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8D32A" w14:textId="203556A9" w:rsidR="002B37CB" w:rsidRPr="00673485" w:rsidRDefault="005D5782" w:rsidP="00673485">
      <w:pPr>
        <w:pStyle w:val="Corpodetexto"/>
        <w:spacing w:before="88"/>
        <w:jc w:val="center"/>
        <w:rPr>
          <w:b/>
          <w:bCs/>
        </w:rPr>
      </w:pPr>
      <w:r>
        <w:rPr>
          <w:b/>
          <w:bCs/>
        </w:rPr>
        <w:t>ANEXO E</w:t>
      </w:r>
      <w:bookmarkStart w:id="0" w:name="_GoBack"/>
      <w:bookmarkEnd w:id="0"/>
    </w:p>
    <w:p w14:paraId="4A805FA2" w14:textId="39E1A6D7" w:rsidR="00673485" w:rsidRDefault="00673485" w:rsidP="00673485">
      <w:pPr>
        <w:pStyle w:val="Corpodetexto"/>
        <w:spacing w:before="88"/>
        <w:jc w:val="center"/>
      </w:pPr>
    </w:p>
    <w:p w14:paraId="696723FF" w14:textId="77777777" w:rsidR="00673485" w:rsidRDefault="00673485" w:rsidP="00673485">
      <w:pPr>
        <w:pStyle w:val="Corpodetexto"/>
        <w:spacing w:before="88"/>
        <w:jc w:val="center"/>
        <w:rPr>
          <w:b/>
          <w:bCs/>
        </w:rPr>
      </w:pPr>
    </w:p>
    <w:p w14:paraId="18331E96" w14:textId="77777777" w:rsidR="00673485" w:rsidRDefault="00673485" w:rsidP="00673485">
      <w:pPr>
        <w:pStyle w:val="Corpodetexto"/>
        <w:spacing w:before="88"/>
        <w:jc w:val="center"/>
        <w:rPr>
          <w:b/>
          <w:bCs/>
        </w:rPr>
      </w:pPr>
    </w:p>
    <w:p w14:paraId="20CA498B" w14:textId="34DCDDBB" w:rsidR="00673485" w:rsidRDefault="00673485" w:rsidP="00673485">
      <w:pPr>
        <w:pStyle w:val="Corpodetexto"/>
        <w:spacing w:before="88"/>
        <w:jc w:val="center"/>
        <w:rPr>
          <w:b/>
          <w:bCs/>
        </w:rPr>
      </w:pPr>
      <w:r w:rsidRPr="00673485">
        <w:rPr>
          <w:b/>
          <w:bCs/>
        </w:rPr>
        <w:t>PLANO DE EXPLORAÇÃO AEROPORTUÁRIA</w:t>
      </w:r>
    </w:p>
    <w:p w14:paraId="4D95A7AF" w14:textId="41B7F9E9" w:rsidR="00673485" w:rsidRDefault="00673485" w:rsidP="00673485">
      <w:pPr>
        <w:pStyle w:val="Corpodetexto"/>
        <w:spacing w:before="88"/>
        <w:jc w:val="center"/>
        <w:rPr>
          <w:b/>
          <w:bCs/>
        </w:rPr>
      </w:pPr>
    </w:p>
    <w:p w14:paraId="49FB3FDA" w14:textId="46CD70BA" w:rsidR="00673485" w:rsidRDefault="00673485" w:rsidP="00673485">
      <w:pPr>
        <w:pStyle w:val="Corpodetexto"/>
        <w:spacing w:before="88"/>
        <w:jc w:val="center"/>
        <w:rPr>
          <w:b/>
          <w:bCs/>
        </w:rPr>
      </w:pPr>
    </w:p>
    <w:p w14:paraId="526A63F0" w14:textId="5688DC42" w:rsidR="00673485" w:rsidRDefault="00673485" w:rsidP="00673485">
      <w:pPr>
        <w:pStyle w:val="Corpodetexto"/>
        <w:spacing w:before="88"/>
        <w:jc w:val="center"/>
        <w:rPr>
          <w:b/>
          <w:bCs/>
        </w:rPr>
      </w:pPr>
    </w:p>
    <w:p w14:paraId="5B76A34C" w14:textId="716373D9" w:rsidR="00673485" w:rsidRDefault="00673485" w:rsidP="00673485">
      <w:pPr>
        <w:pStyle w:val="Corpodetexto"/>
        <w:spacing w:before="88"/>
        <w:jc w:val="center"/>
        <w:rPr>
          <w:b/>
          <w:bCs/>
        </w:rPr>
      </w:pPr>
    </w:p>
    <w:p w14:paraId="0F60327D" w14:textId="787D9330" w:rsidR="00673485" w:rsidRDefault="00673485" w:rsidP="00673485">
      <w:pPr>
        <w:pStyle w:val="Corpodetexto"/>
        <w:spacing w:before="88"/>
        <w:jc w:val="center"/>
        <w:rPr>
          <w:b/>
          <w:bCs/>
        </w:rPr>
      </w:pPr>
    </w:p>
    <w:p w14:paraId="048497F8" w14:textId="2DE6BD11" w:rsidR="00673485" w:rsidRDefault="00673485" w:rsidP="00673485">
      <w:pPr>
        <w:pStyle w:val="Corpodetexto"/>
        <w:spacing w:before="88"/>
        <w:jc w:val="center"/>
        <w:rPr>
          <w:b/>
          <w:bCs/>
        </w:rPr>
      </w:pPr>
    </w:p>
    <w:p w14:paraId="07EFFEFC" w14:textId="1D15B9CE" w:rsidR="00673485" w:rsidRDefault="00673485" w:rsidP="00673485">
      <w:pPr>
        <w:pStyle w:val="Corpodetexto"/>
        <w:spacing w:before="88"/>
        <w:jc w:val="center"/>
        <w:rPr>
          <w:b/>
          <w:bCs/>
        </w:rPr>
      </w:pPr>
    </w:p>
    <w:p w14:paraId="6585C669" w14:textId="77777777" w:rsidR="00673485" w:rsidRDefault="00673485" w:rsidP="00673485">
      <w:pPr>
        <w:pStyle w:val="Corpodetexto"/>
        <w:spacing w:before="88"/>
        <w:jc w:val="center"/>
        <w:rPr>
          <w:b/>
          <w:bCs/>
        </w:rPr>
      </w:pPr>
    </w:p>
    <w:p w14:paraId="7C89805D" w14:textId="420E58E9" w:rsidR="00673485" w:rsidRDefault="00673485" w:rsidP="00673485">
      <w:pPr>
        <w:pStyle w:val="Corpodetexto"/>
        <w:spacing w:before="88"/>
        <w:jc w:val="center"/>
        <w:rPr>
          <w:b/>
          <w:bCs/>
        </w:rPr>
      </w:pPr>
    </w:p>
    <w:p w14:paraId="3B75B67D" w14:textId="77777777" w:rsidR="00673485" w:rsidRDefault="00673485" w:rsidP="00673485">
      <w:pPr>
        <w:pStyle w:val="Corpodetexto"/>
        <w:spacing w:before="88"/>
        <w:jc w:val="center"/>
        <w:rPr>
          <w:b/>
          <w:bCs/>
        </w:rPr>
      </w:pPr>
    </w:p>
    <w:p w14:paraId="453F166E" w14:textId="77777777" w:rsidR="00673485" w:rsidRPr="00673485" w:rsidRDefault="00673485" w:rsidP="00673485">
      <w:pPr>
        <w:pStyle w:val="Corpodetexto"/>
        <w:spacing w:before="88"/>
        <w:jc w:val="center"/>
        <w:rPr>
          <w:b/>
          <w:bCs/>
        </w:rPr>
      </w:pPr>
    </w:p>
    <w:p w14:paraId="1DB9C68E" w14:textId="77777777" w:rsidR="002B37CB" w:rsidRDefault="007137BB">
      <w:pPr>
        <w:ind w:left="399" w:right="278"/>
        <w:jc w:val="center"/>
        <w:rPr>
          <w:b/>
        </w:rPr>
      </w:pPr>
      <w:r>
        <w:rPr>
          <w:b/>
        </w:rPr>
        <w:t>AEROPORTO</w:t>
      </w:r>
      <w:r>
        <w:rPr>
          <w:b/>
          <w:spacing w:val="9"/>
        </w:rPr>
        <w:t xml:space="preserve"> </w:t>
      </w:r>
      <w:r>
        <w:rPr>
          <w:b/>
        </w:rPr>
        <w:t>INTERNAIONAL</w:t>
      </w:r>
      <w:r>
        <w:rPr>
          <w:b/>
          <w:spacing w:val="8"/>
        </w:rPr>
        <w:t xml:space="preserve"> </w:t>
      </w:r>
      <w:r>
        <w:rPr>
          <w:b/>
        </w:rPr>
        <w:t>DE</w:t>
      </w:r>
      <w:r>
        <w:rPr>
          <w:b/>
          <w:spacing w:val="10"/>
        </w:rPr>
        <w:t xml:space="preserve"> </w:t>
      </w:r>
      <w:r>
        <w:rPr>
          <w:b/>
        </w:rPr>
        <w:t>CABO</w:t>
      </w:r>
      <w:r>
        <w:rPr>
          <w:b/>
          <w:spacing w:val="8"/>
        </w:rPr>
        <w:t xml:space="preserve"> </w:t>
      </w:r>
      <w:r>
        <w:rPr>
          <w:b/>
          <w:spacing w:val="-4"/>
        </w:rPr>
        <w:t>FRIO</w:t>
      </w:r>
    </w:p>
    <w:p w14:paraId="7B02F652" w14:textId="77777777" w:rsidR="002B37CB" w:rsidRDefault="002B37CB">
      <w:pPr>
        <w:pStyle w:val="Corpodetexto"/>
        <w:rPr>
          <w:b/>
        </w:rPr>
      </w:pPr>
    </w:p>
    <w:p w14:paraId="3BB0A598" w14:textId="77777777" w:rsidR="002B37CB" w:rsidRDefault="002B37CB">
      <w:pPr>
        <w:pStyle w:val="Corpodetexto"/>
        <w:rPr>
          <w:b/>
        </w:rPr>
      </w:pPr>
    </w:p>
    <w:p w14:paraId="58F8F483" w14:textId="77777777" w:rsidR="002B37CB" w:rsidRDefault="002B37CB">
      <w:pPr>
        <w:pStyle w:val="Corpodetexto"/>
        <w:rPr>
          <w:b/>
        </w:rPr>
      </w:pPr>
    </w:p>
    <w:p w14:paraId="61C937B4" w14:textId="77777777" w:rsidR="002B37CB" w:rsidRDefault="002B37CB">
      <w:pPr>
        <w:pStyle w:val="Corpodetexto"/>
        <w:rPr>
          <w:b/>
        </w:rPr>
      </w:pPr>
    </w:p>
    <w:p w14:paraId="7F6AE6BA" w14:textId="77777777" w:rsidR="002B37CB" w:rsidRDefault="002B37CB">
      <w:pPr>
        <w:pStyle w:val="Corpodetexto"/>
        <w:rPr>
          <w:b/>
        </w:rPr>
      </w:pPr>
    </w:p>
    <w:p w14:paraId="432274D1" w14:textId="77777777" w:rsidR="002B37CB" w:rsidRDefault="002B37CB">
      <w:pPr>
        <w:pStyle w:val="Corpodetexto"/>
        <w:rPr>
          <w:b/>
        </w:rPr>
      </w:pPr>
    </w:p>
    <w:p w14:paraId="1BE84A86" w14:textId="77777777" w:rsidR="002B37CB" w:rsidRDefault="002B37CB">
      <w:pPr>
        <w:pStyle w:val="Corpodetexto"/>
        <w:rPr>
          <w:b/>
        </w:rPr>
      </w:pPr>
    </w:p>
    <w:p w14:paraId="67B5FC3C" w14:textId="77777777" w:rsidR="002B37CB" w:rsidRDefault="002B37CB">
      <w:pPr>
        <w:pStyle w:val="Corpodetexto"/>
        <w:rPr>
          <w:b/>
        </w:rPr>
      </w:pPr>
    </w:p>
    <w:p w14:paraId="4B9A6609" w14:textId="77777777" w:rsidR="002B37CB" w:rsidRDefault="002B37CB">
      <w:pPr>
        <w:pStyle w:val="Corpodetexto"/>
        <w:rPr>
          <w:b/>
        </w:rPr>
      </w:pPr>
    </w:p>
    <w:p w14:paraId="7D4931BF" w14:textId="77777777" w:rsidR="002B37CB" w:rsidRDefault="002B37CB">
      <w:pPr>
        <w:pStyle w:val="Corpodetexto"/>
        <w:rPr>
          <w:b/>
        </w:rPr>
      </w:pPr>
    </w:p>
    <w:p w14:paraId="7C065B5A" w14:textId="77777777" w:rsidR="002B37CB" w:rsidRDefault="002B37CB">
      <w:pPr>
        <w:pStyle w:val="Corpodetexto"/>
        <w:rPr>
          <w:b/>
        </w:rPr>
      </w:pPr>
    </w:p>
    <w:p w14:paraId="1AEB8C5A" w14:textId="77777777" w:rsidR="002B37CB" w:rsidRDefault="002B37CB">
      <w:pPr>
        <w:pStyle w:val="Corpodetexto"/>
        <w:rPr>
          <w:b/>
        </w:rPr>
      </w:pPr>
    </w:p>
    <w:p w14:paraId="59740786" w14:textId="77777777" w:rsidR="002B37CB" w:rsidRDefault="002B37CB">
      <w:pPr>
        <w:pStyle w:val="Corpodetexto"/>
        <w:rPr>
          <w:b/>
        </w:rPr>
      </w:pPr>
    </w:p>
    <w:p w14:paraId="53518DAC" w14:textId="77777777" w:rsidR="002B37CB" w:rsidRDefault="002B37CB">
      <w:pPr>
        <w:pStyle w:val="Corpodetexto"/>
        <w:rPr>
          <w:b/>
        </w:rPr>
      </w:pPr>
    </w:p>
    <w:p w14:paraId="7AB4F232" w14:textId="77777777" w:rsidR="002B37CB" w:rsidRDefault="002B37CB">
      <w:pPr>
        <w:pStyle w:val="Corpodetexto"/>
        <w:rPr>
          <w:b/>
        </w:rPr>
      </w:pPr>
    </w:p>
    <w:p w14:paraId="0ABC6BE4" w14:textId="77777777" w:rsidR="002B37CB" w:rsidRDefault="002B37CB">
      <w:pPr>
        <w:pStyle w:val="Corpodetexto"/>
        <w:rPr>
          <w:b/>
        </w:rPr>
      </w:pPr>
    </w:p>
    <w:p w14:paraId="7983C9E3" w14:textId="77777777" w:rsidR="002B37CB" w:rsidRDefault="002B37CB">
      <w:pPr>
        <w:pStyle w:val="Corpodetexto"/>
        <w:rPr>
          <w:b/>
        </w:rPr>
      </w:pPr>
    </w:p>
    <w:p w14:paraId="4FE51548" w14:textId="77777777" w:rsidR="002B37CB" w:rsidRDefault="002B37CB">
      <w:pPr>
        <w:pStyle w:val="Corpodetexto"/>
        <w:rPr>
          <w:b/>
        </w:rPr>
      </w:pPr>
    </w:p>
    <w:p w14:paraId="226E42E6" w14:textId="77777777" w:rsidR="002B37CB" w:rsidRDefault="002B37CB">
      <w:pPr>
        <w:pStyle w:val="Corpodetexto"/>
        <w:rPr>
          <w:b/>
        </w:rPr>
      </w:pPr>
    </w:p>
    <w:p w14:paraId="7B093FED" w14:textId="77777777" w:rsidR="002B37CB" w:rsidRDefault="002B37CB">
      <w:pPr>
        <w:pStyle w:val="Corpodetexto"/>
        <w:rPr>
          <w:b/>
        </w:rPr>
      </w:pPr>
    </w:p>
    <w:p w14:paraId="2CE66727" w14:textId="77777777" w:rsidR="002B37CB" w:rsidRDefault="002B37CB">
      <w:pPr>
        <w:pStyle w:val="Corpodetexto"/>
        <w:rPr>
          <w:b/>
        </w:rPr>
      </w:pPr>
    </w:p>
    <w:p w14:paraId="1E1006FB" w14:textId="77777777" w:rsidR="002B37CB" w:rsidRDefault="002B37CB">
      <w:pPr>
        <w:pStyle w:val="Corpodetexto"/>
        <w:rPr>
          <w:b/>
        </w:rPr>
      </w:pPr>
    </w:p>
    <w:p w14:paraId="67E88D6B" w14:textId="77777777" w:rsidR="002B37CB" w:rsidRDefault="002B37CB">
      <w:pPr>
        <w:pStyle w:val="Corpodetexto"/>
        <w:spacing w:before="89"/>
        <w:rPr>
          <w:b/>
        </w:rPr>
      </w:pPr>
    </w:p>
    <w:p w14:paraId="3A294107" w14:textId="77777777" w:rsidR="002B37CB" w:rsidRDefault="002B37CB">
      <w:pPr>
        <w:jc w:val="center"/>
        <w:rPr>
          <w:b/>
        </w:rPr>
        <w:sectPr w:rsidR="002B37CB">
          <w:headerReference w:type="default" r:id="rId7"/>
          <w:footerReference w:type="default" r:id="rId8"/>
          <w:type w:val="continuous"/>
          <w:pgSz w:w="11910" w:h="16840"/>
          <w:pgMar w:top="2500" w:right="1275" w:bottom="1560" w:left="1700" w:header="1047" w:footer="1372" w:gutter="0"/>
          <w:pgNumType w:start="1"/>
          <w:cols w:space="720"/>
        </w:sectPr>
      </w:pPr>
    </w:p>
    <w:p w14:paraId="5BB074D8" w14:textId="4534EA84" w:rsidR="002B37CB" w:rsidRDefault="002B37CB">
      <w:pPr>
        <w:pStyle w:val="Corpodetexto"/>
        <w:spacing w:before="13"/>
        <w:rPr>
          <w:b/>
          <w:sz w:val="29"/>
        </w:rPr>
      </w:pPr>
    </w:p>
    <w:p w14:paraId="1B7F715D" w14:textId="77777777" w:rsidR="002B37CB" w:rsidRDefault="007137BB">
      <w:pPr>
        <w:pStyle w:val="Ttulo"/>
        <w:ind w:left="310"/>
        <w:rPr>
          <w:rFonts w:ascii="Calibri Light" w:hAnsi="Calibri Light"/>
        </w:rPr>
      </w:pPr>
      <w:r>
        <w:rPr>
          <w:rFonts w:ascii="Calibri Light" w:hAnsi="Calibri Light"/>
          <w:color w:val="2E74B5"/>
          <w:spacing w:val="-2"/>
        </w:rPr>
        <w:t>Sumário</w:t>
      </w:r>
    </w:p>
    <w:sdt>
      <w:sdtPr>
        <w:rPr>
          <w:rFonts w:ascii="Times New Roman" w:eastAsia="Times New Roman" w:hAnsi="Times New Roman" w:cs="Times New Roman"/>
          <w:sz w:val="22"/>
          <w:szCs w:val="22"/>
        </w:rPr>
        <w:id w:val="411443182"/>
        <w:docPartObj>
          <w:docPartGallery w:val="Table of Contents"/>
          <w:docPartUnique/>
        </w:docPartObj>
      </w:sdtPr>
      <w:sdtEndPr/>
      <w:sdtContent>
        <w:p w14:paraId="032CD009" w14:textId="77777777" w:rsidR="002B37CB" w:rsidRDefault="0091036B">
          <w:pPr>
            <w:pStyle w:val="Sumrio2"/>
            <w:numPr>
              <w:ilvl w:val="0"/>
              <w:numId w:val="19"/>
            </w:numPr>
            <w:tabs>
              <w:tab w:val="left" w:pos="512"/>
              <w:tab w:val="right" w:leader="dot" w:pos="8212"/>
            </w:tabs>
            <w:spacing w:before="35"/>
            <w:ind w:left="512" w:hanging="202"/>
          </w:pPr>
          <w:r>
            <w:fldChar w:fldCharType="begin"/>
          </w:r>
          <w:r>
            <w:instrText xml:space="preserve">TOC \o "1-2" \h \z \u </w:instrText>
          </w:r>
          <w:r>
            <w:fldChar w:fldCharType="separate"/>
          </w:r>
          <w:hyperlink w:anchor="_TOC_250013" w:history="1">
            <w:r>
              <w:rPr>
                <w:spacing w:val="-2"/>
              </w:rPr>
              <w:t>Introdução</w:t>
            </w:r>
            <w:r>
              <w:rPr>
                <w:rFonts w:ascii="Times New Roman" w:hAnsi="Times New Roman"/>
              </w:rPr>
              <w:tab/>
            </w:r>
            <w:r>
              <w:rPr>
                <w:spacing w:val="-10"/>
              </w:rPr>
              <w:t>2</w:t>
            </w:r>
          </w:hyperlink>
        </w:p>
        <w:p w14:paraId="6935952D" w14:textId="77777777" w:rsidR="002B37CB" w:rsidRDefault="005D5782">
          <w:pPr>
            <w:pStyle w:val="Sumrio2"/>
            <w:numPr>
              <w:ilvl w:val="0"/>
              <w:numId w:val="19"/>
            </w:numPr>
            <w:tabs>
              <w:tab w:val="left" w:pos="512"/>
              <w:tab w:val="right" w:leader="dot" w:pos="8212"/>
            </w:tabs>
            <w:spacing w:before="118"/>
            <w:ind w:left="512" w:hanging="202"/>
          </w:pPr>
          <w:hyperlink w:anchor="_TOC_250012" w:history="1">
            <w:r w:rsidR="0091036B">
              <w:rPr>
                <w:spacing w:val="-2"/>
              </w:rPr>
              <w:t>Definições</w:t>
            </w:r>
            <w:r w:rsidR="0091036B">
              <w:rPr>
                <w:rFonts w:ascii="Times New Roman" w:hAnsi="Times New Roman"/>
              </w:rPr>
              <w:tab/>
            </w:r>
            <w:r w:rsidR="0091036B">
              <w:rPr>
                <w:spacing w:val="-10"/>
              </w:rPr>
              <w:t>2</w:t>
            </w:r>
          </w:hyperlink>
        </w:p>
        <w:p w14:paraId="47A8CA1F" w14:textId="77777777" w:rsidR="002B37CB" w:rsidRDefault="005D5782">
          <w:pPr>
            <w:pStyle w:val="Sumrio2"/>
            <w:numPr>
              <w:ilvl w:val="0"/>
              <w:numId w:val="18"/>
            </w:numPr>
            <w:tabs>
              <w:tab w:val="left" w:pos="512"/>
              <w:tab w:val="right" w:leader="dot" w:pos="8212"/>
            </w:tabs>
            <w:spacing w:before="119"/>
            <w:ind w:left="512" w:hanging="202"/>
          </w:pPr>
          <w:hyperlink w:anchor="_TOC_250011" w:history="1">
            <w:r w:rsidR="0091036B">
              <w:t>Complexo</w:t>
            </w:r>
            <w:r w:rsidR="0091036B">
              <w:rPr>
                <w:spacing w:val="8"/>
              </w:rPr>
              <w:t xml:space="preserve"> </w:t>
            </w:r>
            <w:r w:rsidR="0091036B">
              <w:rPr>
                <w:spacing w:val="-2"/>
              </w:rPr>
              <w:t>Aeroportuário</w:t>
            </w:r>
            <w:r w:rsidR="0091036B">
              <w:rPr>
                <w:rFonts w:ascii="Times New Roman" w:hAnsi="Times New Roman"/>
              </w:rPr>
              <w:tab/>
            </w:r>
            <w:r w:rsidR="0091036B">
              <w:rPr>
                <w:spacing w:val="-10"/>
              </w:rPr>
              <w:t>6</w:t>
            </w:r>
          </w:hyperlink>
        </w:p>
        <w:p w14:paraId="315EF1E3" w14:textId="77777777" w:rsidR="002B37CB" w:rsidRDefault="005D5782">
          <w:pPr>
            <w:pStyle w:val="Sumrio2"/>
            <w:numPr>
              <w:ilvl w:val="0"/>
              <w:numId w:val="18"/>
            </w:numPr>
            <w:tabs>
              <w:tab w:val="left" w:pos="512"/>
              <w:tab w:val="right" w:leader="dot" w:pos="8212"/>
            </w:tabs>
            <w:spacing w:before="118"/>
            <w:ind w:left="512" w:hanging="202"/>
          </w:pPr>
          <w:hyperlink w:anchor="_TOC_250010" w:history="1">
            <w:r w:rsidR="0091036B">
              <w:t>Atividades</w:t>
            </w:r>
            <w:r w:rsidR="0091036B">
              <w:rPr>
                <w:spacing w:val="10"/>
              </w:rPr>
              <w:t xml:space="preserve"> </w:t>
            </w:r>
            <w:r w:rsidR="0091036B">
              <w:rPr>
                <w:spacing w:val="-2"/>
              </w:rPr>
              <w:t>Acessórias</w:t>
            </w:r>
            <w:r w:rsidR="0091036B">
              <w:rPr>
                <w:rFonts w:ascii="Times New Roman" w:hAnsi="Times New Roman"/>
              </w:rPr>
              <w:tab/>
            </w:r>
            <w:r w:rsidR="0091036B">
              <w:rPr>
                <w:spacing w:val="-10"/>
              </w:rPr>
              <w:t>7</w:t>
            </w:r>
          </w:hyperlink>
        </w:p>
        <w:p w14:paraId="22725726" w14:textId="77777777" w:rsidR="002B37CB" w:rsidRDefault="005D5782">
          <w:pPr>
            <w:pStyle w:val="Sumrio2"/>
            <w:numPr>
              <w:ilvl w:val="0"/>
              <w:numId w:val="18"/>
            </w:numPr>
            <w:tabs>
              <w:tab w:val="left" w:pos="512"/>
              <w:tab w:val="right" w:leader="dot" w:pos="8212"/>
            </w:tabs>
            <w:ind w:left="512" w:hanging="202"/>
          </w:pPr>
          <w:hyperlink w:anchor="_TOC_250009" w:history="1">
            <w:r w:rsidR="0091036B">
              <w:t>Elementos</w:t>
            </w:r>
            <w:r w:rsidR="0091036B">
              <w:rPr>
                <w:spacing w:val="10"/>
              </w:rPr>
              <w:t xml:space="preserve"> </w:t>
            </w:r>
            <w:r w:rsidR="0091036B">
              <w:t>Aeroportuários</w:t>
            </w:r>
            <w:r w:rsidR="0091036B">
              <w:rPr>
                <w:spacing w:val="14"/>
              </w:rPr>
              <w:t xml:space="preserve"> </w:t>
            </w:r>
            <w:r w:rsidR="0091036B">
              <w:rPr>
                <w:spacing w:val="-2"/>
              </w:rPr>
              <w:t>Obrigatórios</w:t>
            </w:r>
            <w:r w:rsidR="0091036B">
              <w:rPr>
                <w:rFonts w:ascii="Times New Roman" w:hAnsi="Times New Roman"/>
              </w:rPr>
              <w:tab/>
            </w:r>
            <w:r w:rsidR="0091036B">
              <w:rPr>
                <w:spacing w:val="-10"/>
              </w:rPr>
              <w:t>7</w:t>
            </w:r>
          </w:hyperlink>
        </w:p>
        <w:p w14:paraId="178623CD" w14:textId="77777777" w:rsidR="002B37CB" w:rsidRDefault="005D5782">
          <w:pPr>
            <w:pStyle w:val="Sumrio2"/>
            <w:numPr>
              <w:ilvl w:val="0"/>
              <w:numId w:val="18"/>
            </w:numPr>
            <w:tabs>
              <w:tab w:val="left" w:pos="512"/>
              <w:tab w:val="right" w:leader="dot" w:pos="8213"/>
            </w:tabs>
            <w:spacing w:before="120"/>
            <w:ind w:left="512" w:hanging="202"/>
          </w:pPr>
          <w:hyperlink w:anchor="_TOC_250008" w:history="1">
            <w:r w:rsidR="0091036B">
              <w:t>Especificações</w:t>
            </w:r>
            <w:r w:rsidR="0091036B">
              <w:rPr>
                <w:spacing w:val="7"/>
              </w:rPr>
              <w:t xml:space="preserve"> </w:t>
            </w:r>
            <w:r w:rsidR="0091036B">
              <w:t>Mínimas</w:t>
            </w:r>
            <w:r w:rsidR="0091036B">
              <w:rPr>
                <w:spacing w:val="8"/>
              </w:rPr>
              <w:t xml:space="preserve"> </w:t>
            </w:r>
            <w:r w:rsidR="0091036B">
              <w:t>dos</w:t>
            </w:r>
            <w:r w:rsidR="0091036B">
              <w:rPr>
                <w:spacing w:val="10"/>
              </w:rPr>
              <w:t xml:space="preserve"> </w:t>
            </w:r>
            <w:r w:rsidR="0091036B">
              <w:t>Terminais</w:t>
            </w:r>
            <w:r w:rsidR="0091036B">
              <w:rPr>
                <w:spacing w:val="6"/>
              </w:rPr>
              <w:t xml:space="preserve"> </w:t>
            </w:r>
            <w:r w:rsidR="0091036B">
              <w:t>de</w:t>
            </w:r>
            <w:r w:rsidR="0091036B">
              <w:rPr>
                <w:spacing w:val="8"/>
              </w:rPr>
              <w:t xml:space="preserve"> </w:t>
            </w:r>
            <w:r w:rsidR="0091036B">
              <w:rPr>
                <w:spacing w:val="-2"/>
              </w:rPr>
              <w:t>Passageiros</w:t>
            </w:r>
            <w:r w:rsidR="0091036B">
              <w:rPr>
                <w:rFonts w:ascii="Times New Roman" w:hAnsi="Times New Roman"/>
              </w:rPr>
              <w:tab/>
            </w:r>
            <w:r w:rsidR="0091036B">
              <w:rPr>
                <w:spacing w:val="-5"/>
              </w:rPr>
              <w:t>10</w:t>
            </w:r>
          </w:hyperlink>
        </w:p>
        <w:p w14:paraId="10181E88" w14:textId="77777777" w:rsidR="00892B91" w:rsidRDefault="005D5782" w:rsidP="00892B91">
          <w:pPr>
            <w:pStyle w:val="Sumrio2"/>
            <w:numPr>
              <w:ilvl w:val="0"/>
              <w:numId w:val="18"/>
            </w:numPr>
            <w:tabs>
              <w:tab w:val="left" w:pos="512"/>
              <w:tab w:val="right" w:leader="dot" w:pos="8213"/>
            </w:tabs>
            <w:spacing w:before="120"/>
            <w:ind w:left="512" w:hanging="202"/>
          </w:pPr>
          <w:hyperlink w:anchor="_TOC_250006" w:history="1">
            <w:r w:rsidR="00892B91">
              <w:t>Plano</w:t>
            </w:r>
            <w:r w:rsidR="00892B91">
              <w:rPr>
                <w:spacing w:val="8"/>
              </w:rPr>
              <w:t xml:space="preserve"> </w:t>
            </w:r>
            <w:r w:rsidR="00892B91">
              <w:t>de</w:t>
            </w:r>
            <w:r w:rsidR="00892B91">
              <w:rPr>
                <w:spacing w:val="6"/>
              </w:rPr>
              <w:t xml:space="preserve"> </w:t>
            </w:r>
            <w:r w:rsidR="00892B91">
              <w:t>Gestão</w:t>
            </w:r>
            <w:r w:rsidR="00892B91">
              <w:rPr>
                <w:spacing w:val="7"/>
              </w:rPr>
              <w:t xml:space="preserve"> </w:t>
            </w:r>
            <w:r w:rsidR="00892B91">
              <w:t>da</w:t>
            </w:r>
            <w:r w:rsidR="00892B91">
              <w:rPr>
                <w:spacing w:val="7"/>
              </w:rPr>
              <w:t xml:space="preserve"> </w:t>
            </w:r>
            <w:r w:rsidR="00892B91">
              <w:t>Infraestrutura</w:t>
            </w:r>
            <w:r w:rsidR="00892B91">
              <w:rPr>
                <w:spacing w:val="7"/>
              </w:rPr>
              <w:t xml:space="preserve"> </w:t>
            </w:r>
            <w:r w:rsidR="00892B91">
              <w:rPr>
                <w:spacing w:val="-2"/>
              </w:rPr>
              <w:t>(PGI)</w:t>
            </w:r>
            <w:r w:rsidR="00892B91">
              <w:rPr>
                <w:rFonts w:ascii="Times New Roman" w:hAnsi="Times New Roman"/>
              </w:rPr>
              <w:tab/>
            </w:r>
            <w:r w:rsidR="00892B91">
              <w:rPr>
                <w:spacing w:val="-5"/>
              </w:rPr>
              <w:t>16</w:t>
            </w:r>
          </w:hyperlink>
        </w:p>
        <w:p w14:paraId="0857FD95" w14:textId="77777777" w:rsidR="002B37CB" w:rsidRDefault="005D5782">
          <w:pPr>
            <w:pStyle w:val="Sumrio1"/>
            <w:tabs>
              <w:tab w:val="right" w:leader="dot" w:pos="8213"/>
            </w:tabs>
            <w:spacing w:before="118"/>
            <w:ind w:left="310" w:firstLine="0"/>
          </w:pPr>
          <w:hyperlink w:anchor="_TOC_250002" w:history="1">
            <w:r w:rsidR="0091036B">
              <w:t>APÊNDICE</w:t>
            </w:r>
            <w:r w:rsidR="0091036B">
              <w:rPr>
                <w:spacing w:val="8"/>
              </w:rPr>
              <w:t xml:space="preserve"> </w:t>
            </w:r>
            <w:r w:rsidR="0091036B">
              <w:rPr>
                <w:spacing w:val="-10"/>
              </w:rPr>
              <w:t>A</w:t>
            </w:r>
            <w:r w:rsidR="0091036B">
              <w:rPr>
                <w:rFonts w:ascii="Times New Roman" w:hAnsi="Times New Roman"/>
              </w:rPr>
              <w:tab/>
            </w:r>
            <w:r w:rsidR="0091036B">
              <w:rPr>
                <w:spacing w:val="-5"/>
              </w:rPr>
              <w:t>28</w:t>
            </w:r>
          </w:hyperlink>
        </w:p>
        <w:p w14:paraId="32A7FD1E" w14:textId="77777777" w:rsidR="002B37CB" w:rsidRDefault="005D5782">
          <w:pPr>
            <w:pStyle w:val="Sumrio1"/>
            <w:tabs>
              <w:tab w:val="right" w:leader="dot" w:pos="8213"/>
            </w:tabs>
            <w:spacing w:before="119"/>
            <w:ind w:left="310" w:firstLine="0"/>
          </w:pPr>
          <w:hyperlink w:anchor="_TOC_250001" w:history="1">
            <w:r w:rsidR="0091036B">
              <w:t>APÊNDICE</w:t>
            </w:r>
            <w:r w:rsidR="0091036B">
              <w:rPr>
                <w:spacing w:val="9"/>
              </w:rPr>
              <w:t xml:space="preserve"> </w:t>
            </w:r>
            <w:r w:rsidR="0091036B">
              <w:rPr>
                <w:spacing w:val="-10"/>
              </w:rPr>
              <w:t>B</w:t>
            </w:r>
            <w:r w:rsidR="0091036B">
              <w:rPr>
                <w:rFonts w:ascii="Times New Roman" w:hAnsi="Times New Roman"/>
              </w:rPr>
              <w:tab/>
            </w:r>
            <w:r w:rsidR="0091036B">
              <w:rPr>
                <w:spacing w:val="-5"/>
              </w:rPr>
              <w:t>36</w:t>
            </w:r>
          </w:hyperlink>
        </w:p>
        <w:p w14:paraId="71A64661" w14:textId="77777777" w:rsidR="002B37CB" w:rsidRDefault="005D5782">
          <w:pPr>
            <w:pStyle w:val="Sumrio1"/>
            <w:tabs>
              <w:tab w:val="right" w:leader="dot" w:pos="8213"/>
            </w:tabs>
            <w:spacing w:before="118"/>
            <w:ind w:left="310" w:firstLine="0"/>
          </w:pPr>
          <w:hyperlink w:anchor="_TOC_250000" w:history="1">
            <w:r w:rsidR="0091036B">
              <w:t>APÊNDICE</w:t>
            </w:r>
            <w:r w:rsidR="0091036B">
              <w:rPr>
                <w:spacing w:val="8"/>
              </w:rPr>
              <w:t xml:space="preserve"> </w:t>
            </w:r>
            <w:r w:rsidR="0091036B">
              <w:rPr>
                <w:spacing w:val="-10"/>
              </w:rPr>
              <w:t>C</w:t>
            </w:r>
            <w:r w:rsidR="0091036B">
              <w:rPr>
                <w:rFonts w:ascii="Times New Roman" w:hAnsi="Times New Roman"/>
              </w:rPr>
              <w:tab/>
            </w:r>
            <w:r w:rsidR="0091036B">
              <w:rPr>
                <w:spacing w:val="-5"/>
              </w:rPr>
              <w:t>38</w:t>
            </w:r>
          </w:hyperlink>
        </w:p>
        <w:p w14:paraId="12E6F951" w14:textId="77777777" w:rsidR="002B37CB" w:rsidRDefault="0091036B">
          <w:pPr>
            <w:rPr>
              <w:rFonts w:ascii="Calibri"/>
              <w:sz w:val="20"/>
            </w:rPr>
          </w:pPr>
          <w:r>
            <w:fldChar w:fldCharType="end"/>
          </w:r>
        </w:p>
      </w:sdtContent>
    </w:sdt>
    <w:p w14:paraId="41F7587D" w14:textId="77777777" w:rsidR="002B37CB" w:rsidRDefault="002B37CB">
      <w:pPr>
        <w:pStyle w:val="Corpodetexto"/>
        <w:rPr>
          <w:rFonts w:ascii="Calibri"/>
          <w:sz w:val="20"/>
        </w:rPr>
      </w:pPr>
    </w:p>
    <w:p w14:paraId="490A98DD" w14:textId="77777777" w:rsidR="002B37CB" w:rsidRDefault="002B37CB">
      <w:pPr>
        <w:pStyle w:val="Corpodetexto"/>
        <w:rPr>
          <w:rFonts w:ascii="Calibri"/>
          <w:sz w:val="20"/>
        </w:rPr>
      </w:pPr>
    </w:p>
    <w:p w14:paraId="36972DE1" w14:textId="77777777" w:rsidR="002B37CB" w:rsidRDefault="002B37CB">
      <w:pPr>
        <w:pStyle w:val="Corpodetexto"/>
        <w:spacing w:before="137"/>
        <w:rPr>
          <w:rFonts w:ascii="Calibri"/>
          <w:sz w:val="20"/>
        </w:rPr>
      </w:pPr>
    </w:p>
    <w:p w14:paraId="60C7D12D" w14:textId="77777777" w:rsidR="002B37CB" w:rsidRDefault="0091036B">
      <w:pPr>
        <w:pStyle w:val="Ttulo2"/>
        <w:numPr>
          <w:ilvl w:val="0"/>
          <w:numId w:val="17"/>
        </w:numPr>
        <w:tabs>
          <w:tab w:val="left" w:pos="532"/>
        </w:tabs>
        <w:ind w:left="532" w:hanging="222"/>
        <w:jc w:val="both"/>
        <w:rPr>
          <w:color w:val="365F91"/>
        </w:rPr>
      </w:pPr>
      <w:bookmarkStart w:id="1" w:name="_TOC_250013"/>
      <w:bookmarkEnd w:id="1"/>
      <w:r>
        <w:rPr>
          <w:color w:val="365F91"/>
          <w:spacing w:val="-2"/>
        </w:rPr>
        <w:t>Introdução</w:t>
      </w:r>
    </w:p>
    <w:p w14:paraId="6CB08D47" w14:textId="77777777" w:rsidR="002B37CB" w:rsidRDefault="002B37CB">
      <w:pPr>
        <w:pStyle w:val="Corpodetexto"/>
        <w:spacing w:before="7"/>
        <w:rPr>
          <w:b/>
        </w:rPr>
      </w:pPr>
    </w:p>
    <w:p w14:paraId="4C28C624" w14:textId="77777777" w:rsidR="002B37CB" w:rsidRDefault="0091036B" w:rsidP="00920AE9">
      <w:pPr>
        <w:pStyle w:val="PargrafodaLista"/>
        <w:numPr>
          <w:ilvl w:val="1"/>
          <w:numId w:val="17"/>
        </w:numPr>
        <w:tabs>
          <w:tab w:val="left" w:pos="688"/>
        </w:tabs>
        <w:spacing w:before="1"/>
        <w:ind w:left="688" w:hanging="378"/>
        <w:jc w:val="both"/>
      </w:pPr>
      <w:r>
        <w:t>O</w:t>
      </w:r>
      <w:r>
        <w:rPr>
          <w:spacing w:val="-6"/>
        </w:rPr>
        <w:t xml:space="preserve"> </w:t>
      </w:r>
      <w:r>
        <w:t>Plano</w:t>
      </w:r>
      <w:r>
        <w:rPr>
          <w:spacing w:val="-4"/>
        </w:rPr>
        <w:t xml:space="preserve"> </w:t>
      </w:r>
      <w:r>
        <w:t>de</w:t>
      </w:r>
      <w:r>
        <w:rPr>
          <w:spacing w:val="-7"/>
        </w:rPr>
        <w:t xml:space="preserve"> </w:t>
      </w:r>
      <w:r>
        <w:t>Exploração</w:t>
      </w:r>
      <w:r>
        <w:rPr>
          <w:spacing w:val="-6"/>
        </w:rPr>
        <w:t xml:space="preserve"> </w:t>
      </w:r>
      <w:r>
        <w:t>Aeroportuária</w:t>
      </w:r>
      <w:r>
        <w:rPr>
          <w:spacing w:val="-5"/>
        </w:rPr>
        <w:t xml:space="preserve"> </w:t>
      </w:r>
      <w:r>
        <w:t>(PEA)</w:t>
      </w:r>
      <w:r>
        <w:rPr>
          <w:spacing w:val="-7"/>
        </w:rPr>
        <w:t xml:space="preserve"> </w:t>
      </w:r>
      <w:r>
        <w:t>detalha</w:t>
      </w:r>
      <w:r>
        <w:rPr>
          <w:spacing w:val="-4"/>
        </w:rPr>
        <w:t xml:space="preserve"> </w:t>
      </w:r>
      <w:r>
        <w:t>e</w:t>
      </w:r>
      <w:r>
        <w:rPr>
          <w:spacing w:val="-7"/>
        </w:rPr>
        <w:t xml:space="preserve"> </w:t>
      </w:r>
      <w:r>
        <w:t>especifica</w:t>
      </w:r>
      <w:r>
        <w:rPr>
          <w:spacing w:val="-7"/>
        </w:rPr>
        <w:t xml:space="preserve"> </w:t>
      </w:r>
      <w:r>
        <w:t>o</w:t>
      </w:r>
      <w:r>
        <w:rPr>
          <w:spacing w:val="-4"/>
        </w:rPr>
        <w:t xml:space="preserve"> </w:t>
      </w:r>
      <w:r>
        <w:t>(i)</w:t>
      </w:r>
      <w:r>
        <w:rPr>
          <w:spacing w:val="-5"/>
        </w:rPr>
        <w:t xml:space="preserve"> </w:t>
      </w:r>
      <w:r>
        <w:t>objeto</w:t>
      </w:r>
      <w:r>
        <w:rPr>
          <w:spacing w:val="-6"/>
        </w:rPr>
        <w:t xml:space="preserve"> </w:t>
      </w:r>
      <w:r>
        <w:t>da</w:t>
      </w:r>
      <w:r>
        <w:rPr>
          <w:spacing w:val="-7"/>
        </w:rPr>
        <w:t xml:space="preserve"> </w:t>
      </w:r>
      <w:r>
        <w:rPr>
          <w:spacing w:val="-2"/>
        </w:rPr>
        <w:t>Concessão</w:t>
      </w:r>
      <w:r w:rsidR="00920AE9">
        <w:rPr>
          <w:spacing w:val="-2"/>
        </w:rPr>
        <w:t xml:space="preserve"> Emergencial</w:t>
      </w:r>
      <w:r>
        <w:rPr>
          <w:spacing w:val="-2"/>
        </w:rPr>
        <w:t>,</w:t>
      </w:r>
      <w:r w:rsidR="00920AE9">
        <w:rPr>
          <w:spacing w:val="-2"/>
        </w:rPr>
        <w:t xml:space="preserve"> </w:t>
      </w:r>
      <w:r>
        <w:t>(ii)</w:t>
      </w:r>
      <w:r w:rsidRPr="00920AE9">
        <w:rPr>
          <w:spacing w:val="-4"/>
        </w:rPr>
        <w:t xml:space="preserve"> </w:t>
      </w:r>
      <w:r>
        <w:t>delimita</w:t>
      </w:r>
      <w:r w:rsidRPr="00920AE9">
        <w:rPr>
          <w:spacing w:val="-4"/>
        </w:rPr>
        <w:t xml:space="preserve"> </w:t>
      </w:r>
      <w:r>
        <w:t>o</w:t>
      </w:r>
      <w:r w:rsidRPr="00920AE9">
        <w:rPr>
          <w:spacing w:val="-4"/>
        </w:rPr>
        <w:t xml:space="preserve"> </w:t>
      </w:r>
      <w:r>
        <w:t>Complexo Aeroportuário,</w:t>
      </w:r>
      <w:r w:rsidRPr="00920AE9">
        <w:rPr>
          <w:spacing w:val="-4"/>
        </w:rPr>
        <w:t xml:space="preserve"> </w:t>
      </w:r>
      <w:r>
        <w:t>(iii)</w:t>
      </w:r>
      <w:r w:rsidRPr="00920AE9">
        <w:rPr>
          <w:spacing w:val="-4"/>
        </w:rPr>
        <w:t xml:space="preserve"> </w:t>
      </w:r>
      <w:r>
        <w:t>detalha</w:t>
      </w:r>
      <w:r w:rsidRPr="00920AE9">
        <w:rPr>
          <w:spacing w:val="-5"/>
        </w:rPr>
        <w:t xml:space="preserve"> </w:t>
      </w:r>
      <w:r>
        <w:t>as</w:t>
      </w:r>
      <w:r w:rsidRPr="00920AE9">
        <w:rPr>
          <w:spacing w:val="-2"/>
        </w:rPr>
        <w:t xml:space="preserve"> </w:t>
      </w:r>
      <w:r>
        <w:t>atividades</w:t>
      </w:r>
      <w:r w:rsidRPr="00920AE9">
        <w:rPr>
          <w:spacing w:val="-1"/>
        </w:rPr>
        <w:t xml:space="preserve"> </w:t>
      </w:r>
      <w:r>
        <w:t>acessórias</w:t>
      </w:r>
      <w:r w:rsidRPr="00920AE9">
        <w:rPr>
          <w:spacing w:val="-4"/>
        </w:rPr>
        <w:t xml:space="preserve"> </w:t>
      </w:r>
      <w:r>
        <w:t>da</w:t>
      </w:r>
      <w:r w:rsidRPr="00920AE9">
        <w:rPr>
          <w:spacing w:val="-5"/>
        </w:rPr>
        <w:t xml:space="preserve"> </w:t>
      </w:r>
      <w:r>
        <w:t>Concessão,</w:t>
      </w:r>
      <w:r w:rsidRPr="00920AE9">
        <w:rPr>
          <w:spacing w:val="-2"/>
        </w:rPr>
        <w:t xml:space="preserve"> </w:t>
      </w:r>
      <w:r>
        <w:t>(vi) prevê as especificações mínimas requeridas para os terminais de passageiros, (vi) as obrigações relativas ao Plano de Gestão da Infraestrutura, (vii) estabelece o nível de serviço por meio dos Parâmetros Mínimos de Dimensionamento, (viii) delimita os Indicadores de Qualidade do Serviço, (ix) prevê a metodologia de definição do Fator Q e (x) estabelece os planos para a continuidade do funcionamento adequado do Aeroporto em situações específicas.</w:t>
      </w:r>
    </w:p>
    <w:p w14:paraId="53463BE7" w14:textId="77777777" w:rsidR="002B37CB" w:rsidRDefault="002B37CB">
      <w:pPr>
        <w:pStyle w:val="Corpodetexto"/>
        <w:spacing w:before="136"/>
      </w:pPr>
    </w:p>
    <w:p w14:paraId="4874EB2D" w14:textId="77777777" w:rsidR="002B37CB" w:rsidRDefault="0091036B">
      <w:pPr>
        <w:pStyle w:val="Ttulo2"/>
        <w:numPr>
          <w:ilvl w:val="0"/>
          <w:numId w:val="17"/>
        </w:numPr>
        <w:tabs>
          <w:tab w:val="left" w:pos="532"/>
        </w:tabs>
        <w:ind w:left="532" w:hanging="222"/>
        <w:jc w:val="both"/>
        <w:rPr>
          <w:color w:val="365F91"/>
        </w:rPr>
      </w:pPr>
      <w:bookmarkStart w:id="2" w:name="_TOC_250012"/>
      <w:bookmarkEnd w:id="2"/>
      <w:r>
        <w:rPr>
          <w:color w:val="365F91"/>
          <w:spacing w:val="-2"/>
        </w:rPr>
        <w:t>Definições</w:t>
      </w:r>
    </w:p>
    <w:p w14:paraId="486F0A85" w14:textId="77777777" w:rsidR="002B37CB" w:rsidRDefault="002B37CB">
      <w:pPr>
        <w:pStyle w:val="Corpodetexto"/>
        <w:spacing w:before="134"/>
        <w:rPr>
          <w:b/>
        </w:rPr>
      </w:pPr>
    </w:p>
    <w:p w14:paraId="66F35CBE" w14:textId="77777777" w:rsidR="002B37CB" w:rsidRDefault="0091036B">
      <w:pPr>
        <w:pStyle w:val="PargrafodaLista"/>
        <w:numPr>
          <w:ilvl w:val="1"/>
          <w:numId w:val="17"/>
        </w:numPr>
        <w:tabs>
          <w:tab w:val="left" w:pos="715"/>
        </w:tabs>
        <w:spacing w:before="1" w:line="367" w:lineRule="auto"/>
        <w:ind w:left="310" w:right="192" w:firstLine="0"/>
        <w:jc w:val="both"/>
      </w:pPr>
      <w:r>
        <w:t>Para os fins do presente PEA, e sem prejuízo de outras definições aqui estabelecidas, as expressões seguintes são assim definidas:</w:t>
      </w:r>
    </w:p>
    <w:p w14:paraId="14797A17" w14:textId="77777777" w:rsidR="002B37CB" w:rsidRDefault="0091036B">
      <w:pPr>
        <w:pStyle w:val="PargrafodaLista"/>
        <w:numPr>
          <w:ilvl w:val="2"/>
          <w:numId w:val="17"/>
        </w:numPr>
        <w:tabs>
          <w:tab w:val="left" w:pos="1345"/>
        </w:tabs>
        <w:spacing w:line="367" w:lineRule="auto"/>
        <w:ind w:right="189" w:firstLine="0"/>
        <w:jc w:val="both"/>
      </w:pPr>
      <w:r>
        <w:t xml:space="preserve">ACI: Avaliação das Condições das Instalações, um dos relatórios componentes do </w:t>
      </w:r>
      <w:r>
        <w:rPr>
          <w:spacing w:val="-4"/>
        </w:rPr>
        <w:t>PGI;</w:t>
      </w:r>
    </w:p>
    <w:p w14:paraId="134D7A4F" w14:textId="77777777" w:rsidR="002B37CB" w:rsidRDefault="0091036B">
      <w:pPr>
        <w:pStyle w:val="PargrafodaLista"/>
        <w:numPr>
          <w:ilvl w:val="2"/>
          <w:numId w:val="17"/>
        </w:numPr>
        <w:tabs>
          <w:tab w:val="left" w:pos="1389"/>
        </w:tabs>
        <w:spacing w:line="367" w:lineRule="auto"/>
        <w:ind w:right="191" w:firstLine="0"/>
        <w:jc w:val="both"/>
      </w:pPr>
      <w:r>
        <w:t>Atividades Acessórias: são as atividades econômicas realizadas no Complexo Aeroportuário que poderão gerar Receitas Não Tarifárias para a Concessionária;</w:t>
      </w:r>
    </w:p>
    <w:p w14:paraId="1E59D3C9" w14:textId="77777777" w:rsidR="002B37CB" w:rsidRDefault="0091036B">
      <w:pPr>
        <w:pStyle w:val="PargrafodaLista"/>
        <w:numPr>
          <w:ilvl w:val="2"/>
          <w:numId w:val="17"/>
        </w:numPr>
        <w:tabs>
          <w:tab w:val="left" w:pos="1332"/>
        </w:tabs>
        <w:spacing w:line="364" w:lineRule="auto"/>
        <w:ind w:right="189" w:firstLine="0"/>
        <w:jc w:val="both"/>
      </w:pPr>
      <w:r>
        <w:t>Data de Eficácia do Contrato</w:t>
      </w:r>
      <w:r>
        <w:rPr>
          <w:spacing w:val="-1"/>
        </w:rPr>
        <w:t xml:space="preserve"> </w:t>
      </w:r>
      <w:r>
        <w:t>de</w:t>
      </w:r>
      <w:r>
        <w:rPr>
          <w:spacing w:val="-2"/>
        </w:rPr>
        <w:t xml:space="preserve"> </w:t>
      </w:r>
      <w:r>
        <w:t>Concessão: Data</w:t>
      </w:r>
      <w:r>
        <w:rPr>
          <w:spacing w:val="-2"/>
        </w:rPr>
        <w:t xml:space="preserve"> </w:t>
      </w:r>
      <w:r>
        <w:t>de</w:t>
      </w:r>
      <w:r>
        <w:rPr>
          <w:spacing w:val="-2"/>
        </w:rPr>
        <w:t xml:space="preserve"> </w:t>
      </w:r>
      <w:r>
        <w:t>início efetivo</w:t>
      </w:r>
      <w:r>
        <w:rPr>
          <w:spacing w:val="-1"/>
        </w:rPr>
        <w:t xml:space="preserve"> </w:t>
      </w:r>
      <w:r>
        <w:t>da exploração</w:t>
      </w:r>
      <w:r>
        <w:rPr>
          <w:spacing w:val="-1"/>
        </w:rPr>
        <w:t xml:space="preserve"> </w:t>
      </w:r>
      <w:r>
        <w:t>da Concessão pela Concessionária, correspondente à data da Ordem de Serviço.</w:t>
      </w:r>
    </w:p>
    <w:p w14:paraId="771E8A80" w14:textId="77777777" w:rsidR="002B37CB" w:rsidRDefault="0091036B">
      <w:pPr>
        <w:pStyle w:val="PargrafodaLista"/>
        <w:numPr>
          <w:ilvl w:val="2"/>
          <w:numId w:val="17"/>
        </w:numPr>
        <w:tabs>
          <w:tab w:val="left" w:pos="1338"/>
        </w:tabs>
        <w:ind w:left="1338" w:hanging="501"/>
        <w:jc w:val="both"/>
      </w:pPr>
      <w:r>
        <w:t>Demanda</w:t>
      </w:r>
      <w:r>
        <w:rPr>
          <w:spacing w:val="5"/>
        </w:rPr>
        <w:t xml:space="preserve"> </w:t>
      </w:r>
      <w:r>
        <w:t>Prevista:</w:t>
      </w:r>
      <w:r>
        <w:rPr>
          <w:spacing w:val="6"/>
        </w:rPr>
        <w:t xml:space="preserve"> </w:t>
      </w:r>
      <w:r>
        <w:t>demanda</w:t>
      </w:r>
      <w:r>
        <w:rPr>
          <w:spacing w:val="6"/>
        </w:rPr>
        <w:t xml:space="preserve"> </w:t>
      </w:r>
      <w:r>
        <w:t>projetada</w:t>
      </w:r>
      <w:r>
        <w:rPr>
          <w:spacing w:val="5"/>
        </w:rPr>
        <w:t xml:space="preserve"> </w:t>
      </w:r>
      <w:r>
        <w:t>pela</w:t>
      </w:r>
      <w:r>
        <w:rPr>
          <w:spacing w:val="7"/>
        </w:rPr>
        <w:t xml:space="preserve"> </w:t>
      </w:r>
      <w:r>
        <w:t>Concessionária</w:t>
      </w:r>
      <w:r>
        <w:rPr>
          <w:spacing w:val="6"/>
        </w:rPr>
        <w:t xml:space="preserve"> </w:t>
      </w:r>
      <w:r>
        <w:t>no</w:t>
      </w:r>
      <w:r>
        <w:rPr>
          <w:spacing w:val="6"/>
        </w:rPr>
        <w:t xml:space="preserve"> </w:t>
      </w:r>
      <w:r>
        <w:rPr>
          <w:spacing w:val="-4"/>
        </w:rPr>
        <w:t>PGI;</w:t>
      </w:r>
    </w:p>
    <w:p w14:paraId="69B45173" w14:textId="77777777" w:rsidR="002B37CB" w:rsidRDefault="0091036B">
      <w:pPr>
        <w:pStyle w:val="PargrafodaLista"/>
        <w:numPr>
          <w:ilvl w:val="2"/>
          <w:numId w:val="17"/>
        </w:numPr>
        <w:tabs>
          <w:tab w:val="left" w:pos="1459"/>
        </w:tabs>
        <w:spacing w:before="125" w:line="364" w:lineRule="auto"/>
        <w:ind w:right="185" w:firstLine="0"/>
        <w:jc w:val="both"/>
      </w:pPr>
      <w:r>
        <w:t xml:space="preserve">Especificações mínimas do Terminal de Passageiros: diretrizes mínimas obrigatórias de concepção funcional, arquitetônica, estrutural, instalações e padrões de </w:t>
      </w:r>
      <w:r>
        <w:lastRenderedPageBreak/>
        <w:t>acabamento dos terminais de passageiros;</w:t>
      </w:r>
    </w:p>
    <w:p w14:paraId="45A599D8" w14:textId="77777777" w:rsidR="002B37CB" w:rsidRDefault="0091036B">
      <w:pPr>
        <w:pStyle w:val="PargrafodaLista"/>
        <w:numPr>
          <w:ilvl w:val="2"/>
          <w:numId w:val="17"/>
        </w:numPr>
        <w:tabs>
          <w:tab w:val="left" w:pos="1340"/>
        </w:tabs>
        <w:spacing w:before="2" w:line="364" w:lineRule="auto"/>
        <w:ind w:right="192" w:firstLine="0"/>
        <w:jc w:val="both"/>
      </w:pPr>
      <w:r>
        <w:t>Fator Q: fator de qualidade de serviço, obtido mediante avaliação do cumprimento dos Indicadores de Qualidade de Serviço selecionados, a ser aplicado nos reajustes tarifários, de acordo com o estabelecido no Contrato;</w:t>
      </w:r>
    </w:p>
    <w:p w14:paraId="7D0BD0FA" w14:textId="77777777" w:rsidR="002B37CB" w:rsidRDefault="0091036B">
      <w:pPr>
        <w:pStyle w:val="PargrafodaLista"/>
        <w:numPr>
          <w:ilvl w:val="2"/>
          <w:numId w:val="17"/>
        </w:numPr>
        <w:tabs>
          <w:tab w:val="left" w:pos="1349"/>
        </w:tabs>
        <w:spacing w:before="1" w:line="364" w:lineRule="auto"/>
        <w:ind w:right="187" w:firstLine="0"/>
        <w:jc w:val="both"/>
      </w:pPr>
      <w:r>
        <w:t>Gatilho de Investimento: corresponde ao momento no tempo indicado no PGI em que</w:t>
      </w:r>
      <w:r>
        <w:rPr>
          <w:spacing w:val="-8"/>
        </w:rPr>
        <w:t xml:space="preserve"> </w:t>
      </w:r>
      <w:r>
        <w:t>a</w:t>
      </w:r>
      <w:r>
        <w:rPr>
          <w:spacing w:val="-6"/>
        </w:rPr>
        <w:t xml:space="preserve"> </w:t>
      </w:r>
      <w:r>
        <w:t>Demanda</w:t>
      </w:r>
      <w:r>
        <w:rPr>
          <w:spacing w:val="-6"/>
        </w:rPr>
        <w:t xml:space="preserve"> </w:t>
      </w:r>
      <w:r>
        <w:t>Prevista</w:t>
      </w:r>
      <w:r>
        <w:rPr>
          <w:spacing w:val="-6"/>
        </w:rPr>
        <w:t xml:space="preserve"> </w:t>
      </w:r>
      <w:r>
        <w:t>ensejará</w:t>
      </w:r>
      <w:r>
        <w:rPr>
          <w:spacing w:val="-6"/>
        </w:rPr>
        <w:t xml:space="preserve"> </w:t>
      </w:r>
      <w:r>
        <w:t>a</w:t>
      </w:r>
      <w:r>
        <w:rPr>
          <w:spacing w:val="-8"/>
        </w:rPr>
        <w:t xml:space="preserve"> </w:t>
      </w:r>
      <w:r>
        <w:t>obrigação</w:t>
      </w:r>
      <w:r>
        <w:rPr>
          <w:spacing w:val="-5"/>
        </w:rPr>
        <w:t xml:space="preserve"> </w:t>
      </w:r>
      <w:r>
        <w:t>de</w:t>
      </w:r>
      <w:r>
        <w:rPr>
          <w:spacing w:val="-6"/>
        </w:rPr>
        <w:t xml:space="preserve"> </w:t>
      </w:r>
      <w:r>
        <w:t>a</w:t>
      </w:r>
      <w:r>
        <w:rPr>
          <w:spacing w:val="-6"/>
        </w:rPr>
        <w:t xml:space="preserve"> </w:t>
      </w:r>
      <w:r>
        <w:t>Concessionária</w:t>
      </w:r>
      <w:r>
        <w:rPr>
          <w:spacing w:val="-8"/>
        </w:rPr>
        <w:t xml:space="preserve"> </w:t>
      </w:r>
      <w:r>
        <w:t>iniciar</w:t>
      </w:r>
      <w:r>
        <w:rPr>
          <w:spacing w:val="-8"/>
        </w:rPr>
        <w:t xml:space="preserve"> </w:t>
      </w:r>
      <w:r>
        <w:t>os</w:t>
      </w:r>
      <w:r>
        <w:rPr>
          <w:spacing w:val="-5"/>
        </w:rPr>
        <w:t xml:space="preserve"> </w:t>
      </w:r>
      <w:r>
        <w:t>investimentos com vistas à manutenção do nível de serviço estabelecido, conforme os Parâmetros Mínimos de Dimensionamento;</w:t>
      </w:r>
    </w:p>
    <w:p w14:paraId="495CFB09" w14:textId="77777777" w:rsidR="002B37CB" w:rsidRDefault="0091036B">
      <w:pPr>
        <w:pStyle w:val="PargrafodaLista"/>
        <w:numPr>
          <w:ilvl w:val="2"/>
          <w:numId w:val="17"/>
        </w:numPr>
        <w:tabs>
          <w:tab w:val="left" w:pos="1332"/>
        </w:tabs>
        <w:spacing w:before="2"/>
        <w:ind w:left="1332" w:hanging="495"/>
        <w:jc w:val="both"/>
      </w:pPr>
      <w:r>
        <w:t>Hora</w:t>
      </w:r>
      <w:r>
        <w:rPr>
          <w:spacing w:val="-1"/>
        </w:rPr>
        <w:t xml:space="preserve"> </w:t>
      </w:r>
      <w:r>
        <w:t>Pico:</w:t>
      </w:r>
      <w:r>
        <w:rPr>
          <w:spacing w:val="-1"/>
        </w:rPr>
        <w:t xml:space="preserve"> </w:t>
      </w:r>
      <w:r>
        <w:t>a</w:t>
      </w:r>
      <w:r>
        <w:rPr>
          <w:spacing w:val="-1"/>
        </w:rPr>
        <w:t xml:space="preserve"> </w:t>
      </w:r>
      <w:r>
        <w:t>30ª</w:t>
      </w:r>
      <w:r>
        <w:rPr>
          <w:spacing w:val="-1"/>
        </w:rPr>
        <w:t xml:space="preserve"> </w:t>
      </w:r>
      <w:r>
        <w:t>(trigésima)</w:t>
      </w:r>
      <w:r>
        <w:rPr>
          <w:spacing w:val="-3"/>
        </w:rPr>
        <w:t xml:space="preserve"> </w:t>
      </w:r>
      <w:r>
        <w:t>hora</w:t>
      </w:r>
      <w:r>
        <w:rPr>
          <w:spacing w:val="-3"/>
        </w:rPr>
        <w:t xml:space="preserve"> </w:t>
      </w:r>
      <w:r>
        <w:t>rodada mais movimentada</w:t>
      </w:r>
      <w:r>
        <w:rPr>
          <w:spacing w:val="-2"/>
        </w:rPr>
        <w:t xml:space="preserve"> </w:t>
      </w:r>
      <w:r>
        <w:t>dentro</w:t>
      </w:r>
      <w:r>
        <w:rPr>
          <w:spacing w:val="-3"/>
        </w:rPr>
        <w:t xml:space="preserve"> </w:t>
      </w:r>
      <w:r>
        <w:t>de um</w:t>
      </w:r>
      <w:r>
        <w:rPr>
          <w:spacing w:val="-2"/>
        </w:rPr>
        <w:t xml:space="preserve"> </w:t>
      </w:r>
      <w:r>
        <w:t>ano</w:t>
      </w:r>
      <w:r>
        <w:rPr>
          <w:spacing w:val="-1"/>
        </w:rPr>
        <w:t xml:space="preserve"> </w:t>
      </w:r>
      <w:r>
        <w:rPr>
          <w:spacing w:val="-2"/>
        </w:rPr>
        <w:t>civil;</w:t>
      </w:r>
    </w:p>
    <w:p w14:paraId="0F17579F" w14:textId="77777777" w:rsidR="002B37CB" w:rsidRDefault="0091036B">
      <w:pPr>
        <w:pStyle w:val="PargrafodaLista"/>
        <w:numPr>
          <w:ilvl w:val="2"/>
          <w:numId w:val="17"/>
        </w:numPr>
        <w:tabs>
          <w:tab w:val="left" w:pos="1338"/>
        </w:tabs>
        <w:spacing w:before="133"/>
        <w:ind w:left="1338" w:hanging="501"/>
        <w:jc w:val="both"/>
      </w:pPr>
      <w:r>
        <w:t>IFR:</w:t>
      </w:r>
      <w:r>
        <w:rPr>
          <w:spacing w:val="6"/>
        </w:rPr>
        <w:t xml:space="preserve"> </w:t>
      </w:r>
      <w:r>
        <w:t>Instrument</w:t>
      </w:r>
      <w:r>
        <w:rPr>
          <w:spacing w:val="3"/>
        </w:rPr>
        <w:t xml:space="preserve"> </w:t>
      </w:r>
      <w:r>
        <w:t>Flight</w:t>
      </w:r>
      <w:r>
        <w:rPr>
          <w:spacing w:val="4"/>
        </w:rPr>
        <w:t xml:space="preserve"> </w:t>
      </w:r>
      <w:r>
        <w:t>Rules</w:t>
      </w:r>
      <w:r>
        <w:rPr>
          <w:spacing w:val="3"/>
        </w:rPr>
        <w:t xml:space="preserve"> </w:t>
      </w:r>
      <w:r>
        <w:t>(Regras</w:t>
      </w:r>
      <w:r>
        <w:rPr>
          <w:spacing w:val="4"/>
        </w:rPr>
        <w:t xml:space="preserve"> </w:t>
      </w:r>
      <w:r>
        <w:t>de</w:t>
      </w:r>
      <w:r>
        <w:rPr>
          <w:spacing w:val="3"/>
        </w:rPr>
        <w:t xml:space="preserve"> </w:t>
      </w:r>
      <w:r>
        <w:t>Voo</w:t>
      </w:r>
      <w:r>
        <w:rPr>
          <w:spacing w:val="3"/>
        </w:rPr>
        <w:t xml:space="preserve"> </w:t>
      </w:r>
      <w:r>
        <w:t>por</w:t>
      </w:r>
      <w:r>
        <w:rPr>
          <w:spacing w:val="6"/>
        </w:rPr>
        <w:t xml:space="preserve"> </w:t>
      </w:r>
      <w:r>
        <w:rPr>
          <w:spacing w:val="-2"/>
        </w:rPr>
        <w:t>Instrumentos);</w:t>
      </w:r>
    </w:p>
    <w:p w14:paraId="0D892FF4" w14:textId="77777777" w:rsidR="002B37CB" w:rsidRDefault="0091036B">
      <w:pPr>
        <w:pStyle w:val="PargrafodaLista"/>
        <w:numPr>
          <w:ilvl w:val="2"/>
          <w:numId w:val="17"/>
        </w:numPr>
        <w:tabs>
          <w:tab w:val="left" w:pos="1466"/>
        </w:tabs>
        <w:spacing w:before="131" w:line="367" w:lineRule="auto"/>
        <w:ind w:right="187" w:firstLine="0"/>
        <w:jc w:val="both"/>
      </w:pPr>
      <w:r>
        <w:t>IQS: Indicadores de Qualidade de Serviço descritos neste PEA e utilizados para avaliar periodicamente a qualidade dos serviços prestados pela Concessionária;</w:t>
      </w:r>
    </w:p>
    <w:p w14:paraId="6301582A" w14:textId="77777777" w:rsidR="002B37CB" w:rsidRDefault="0091036B">
      <w:pPr>
        <w:pStyle w:val="PargrafodaLista"/>
        <w:numPr>
          <w:ilvl w:val="2"/>
          <w:numId w:val="17"/>
        </w:numPr>
        <w:tabs>
          <w:tab w:val="left" w:pos="1448"/>
        </w:tabs>
        <w:spacing w:line="364" w:lineRule="auto"/>
        <w:ind w:right="185" w:firstLine="0"/>
        <w:jc w:val="both"/>
      </w:pPr>
      <w:r>
        <w:t xml:space="preserve">Ordem de Serviço: é a ordem emitida pelo Poder Concedente para o início efetivo da exploração da Concessão pela Concessionária, observado o disposto no Edital e neste </w:t>
      </w:r>
      <w:r>
        <w:rPr>
          <w:spacing w:val="-2"/>
        </w:rPr>
        <w:t>Contrato.</w:t>
      </w:r>
    </w:p>
    <w:p w14:paraId="45A029C2" w14:textId="77777777" w:rsidR="002B37CB" w:rsidRDefault="0091036B">
      <w:pPr>
        <w:pStyle w:val="PargrafodaLista"/>
        <w:numPr>
          <w:ilvl w:val="2"/>
          <w:numId w:val="17"/>
        </w:numPr>
        <w:tabs>
          <w:tab w:val="left" w:pos="1470"/>
        </w:tabs>
        <w:spacing w:line="364" w:lineRule="auto"/>
        <w:ind w:right="188" w:firstLine="0"/>
        <w:jc w:val="both"/>
      </w:pPr>
      <w:r>
        <w:t>Parâmetros Mínimos de Dimensionamento: indicadores do nível de serviço que deve ser observado na execução do Contrato e que nortearão o planejamento da Concessionária para o desenvolvimento da infraestrutura;</w:t>
      </w:r>
    </w:p>
    <w:p w14:paraId="2C6EE3E6" w14:textId="77777777" w:rsidR="002B37CB" w:rsidRDefault="0091036B">
      <w:pPr>
        <w:pStyle w:val="PargrafodaLista"/>
        <w:numPr>
          <w:ilvl w:val="2"/>
          <w:numId w:val="17"/>
        </w:numPr>
        <w:tabs>
          <w:tab w:val="left" w:pos="1486"/>
        </w:tabs>
        <w:spacing w:line="364" w:lineRule="auto"/>
        <w:ind w:right="187" w:firstLine="0"/>
        <w:jc w:val="both"/>
      </w:pPr>
      <w:r>
        <w:t>PNAE: Passageiro com Necessidades de Assistência Especial. Entende-se por PNAE pessoa com deficiência, idoso com idade igual ou superior a 60 (sessenta) anos, gestante, lactante, pessoa acompanhada por criança de colo, pessoa com mobilidade reduzida ou qualquer pessoa que, por alguma condição específica, tenha limitação na sua autonomia como passageiro;</w:t>
      </w:r>
    </w:p>
    <w:p w14:paraId="4B8F4C78" w14:textId="77777777" w:rsidR="002B37CB" w:rsidRDefault="0091036B">
      <w:pPr>
        <w:pStyle w:val="PargrafodaLista"/>
        <w:numPr>
          <w:ilvl w:val="2"/>
          <w:numId w:val="17"/>
        </w:numPr>
        <w:tabs>
          <w:tab w:val="left" w:pos="1479"/>
        </w:tabs>
        <w:spacing w:line="367" w:lineRule="auto"/>
        <w:ind w:right="192" w:firstLine="0"/>
        <w:jc w:val="both"/>
      </w:pPr>
      <w:r>
        <w:t>PGI: Plano de Gestão da Infraestrutura, contendo os demais planos de entrega obrigatória pela Concessionária;</w:t>
      </w:r>
    </w:p>
    <w:p w14:paraId="53756C56" w14:textId="77777777" w:rsidR="002B37CB" w:rsidRDefault="0091036B">
      <w:pPr>
        <w:pStyle w:val="PargrafodaLista"/>
        <w:numPr>
          <w:ilvl w:val="2"/>
          <w:numId w:val="17"/>
        </w:numPr>
        <w:tabs>
          <w:tab w:val="left" w:pos="1448"/>
        </w:tabs>
        <w:spacing w:line="367" w:lineRule="auto"/>
        <w:ind w:right="186" w:firstLine="0"/>
        <w:jc w:val="both"/>
      </w:pPr>
      <w:r>
        <w:t xml:space="preserve">PMI: Programa de Melhorias da Infraestrutura, um dos relatórios componentes do </w:t>
      </w:r>
      <w:r>
        <w:rPr>
          <w:spacing w:val="-4"/>
        </w:rPr>
        <w:t>PGI;</w:t>
      </w:r>
    </w:p>
    <w:p w14:paraId="5ACA09CA" w14:textId="77777777" w:rsidR="002B37CB" w:rsidRDefault="0091036B">
      <w:pPr>
        <w:pStyle w:val="PargrafodaLista"/>
        <w:numPr>
          <w:ilvl w:val="2"/>
          <w:numId w:val="17"/>
        </w:numPr>
        <w:tabs>
          <w:tab w:val="left" w:pos="1444"/>
        </w:tabs>
        <w:spacing w:line="364" w:lineRule="auto"/>
        <w:ind w:right="190" w:firstLine="0"/>
        <w:jc w:val="both"/>
      </w:pPr>
      <w:r>
        <w:t>Plano</w:t>
      </w:r>
      <w:r>
        <w:rPr>
          <w:spacing w:val="-1"/>
        </w:rPr>
        <w:t xml:space="preserve"> </w:t>
      </w:r>
      <w:r>
        <w:t>de</w:t>
      </w:r>
      <w:r>
        <w:rPr>
          <w:spacing w:val="-1"/>
        </w:rPr>
        <w:t xml:space="preserve"> </w:t>
      </w:r>
      <w:r>
        <w:t>Contingências</w:t>
      </w:r>
      <w:r>
        <w:rPr>
          <w:spacing w:val="-1"/>
        </w:rPr>
        <w:t xml:space="preserve"> </w:t>
      </w:r>
      <w:r>
        <w:t>para</w:t>
      </w:r>
      <w:r>
        <w:rPr>
          <w:spacing w:val="-1"/>
        </w:rPr>
        <w:t xml:space="preserve"> </w:t>
      </w:r>
      <w:r>
        <w:t>Situações Excepcionais: plano</w:t>
      </w:r>
      <w:r>
        <w:rPr>
          <w:spacing w:val="-1"/>
        </w:rPr>
        <w:t xml:space="preserve"> </w:t>
      </w:r>
      <w:r>
        <w:t>que</w:t>
      </w:r>
      <w:r>
        <w:rPr>
          <w:spacing w:val="-1"/>
        </w:rPr>
        <w:t xml:space="preserve"> </w:t>
      </w:r>
      <w:r>
        <w:t>detalhará</w:t>
      </w:r>
      <w:r>
        <w:rPr>
          <w:spacing w:val="-1"/>
        </w:rPr>
        <w:t xml:space="preserve"> </w:t>
      </w:r>
      <w:r>
        <w:t>as ações e os responsáveis pelas atividades que visam a minimizar os impactos sobre os Usuários do Aeroporto na ocorrência de situações que afetem seu bom funcionamento;</w:t>
      </w:r>
    </w:p>
    <w:p w14:paraId="13E66F77" w14:textId="77777777" w:rsidR="002B37CB" w:rsidRDefault="0091036B">
      <w:pPr>
        <w:pStyle w:val="PargrafodaLista"/>
        <w:numPr>
          <w:ilvl w:val="2"/>
          <w:numId w:val="17"/>
        </w:numPr>
        <w:tabs>
          <w:tab w:val="left" w:pos="1448"/>
        </w:tabs>
        <w:spacing w:line="364" w:lineRule="auto"/>
        <w:ind w:right="189" w:firstLine="0"/>
        <w:jc w:val="both"/>
      </w:pPr>
      <w:r>
        <w:t>Plano de Evento Especial: plano que contemplará as atividades voltadas a eventos programados que causem impacto significativo nas operações do Aeroporto e exijam ações específicas para o atendimento da demanda prevista;</w:t>
      </w:r>
    </w:p>
    <w:p w14:paraId="0A4EDCFC" w14:textId="77777777" w:rsidR="002B37CB" w:rsidRDefault="0091036B">
      <w:pPr>
        <w:pStyle w:val="PargrafodaLista"/>
        <w:numPr>
          <w:ilvl w:val="2"/>
          <w:numId w:val="17"/>
        </w:numPr>
        <w:tabs>
          <w:tab w:val="left" w:pos="1559"/>
        </w:tabs>
        <w:spacing w:line="364" w:lineRule="auto"/>
        <w:ind w:right="190" w:firstLine="0"/>
        <w:jc w:val="both"/>
      </w:pPr>
      <w:r>
        <w:lastRenderedPageBreak/>
        <w:t>Plano de Qualidade de Serviço: plano que detalhará as atividades da Concessionária com vistas ao atendimento dos indicadores de qualidade de serviço previstos neste PEA;</w:t>
      </w:r>
    </w:p>
    <w:p w14:paraId="0E805E3B" w14:textId="77777777" w:rsidR="002B37CB" w:rsidRDefault="0091036B">
      <w:pPr>
        <w:pStyle w:val="PargrafodaLista"/>
        <w:numPr>
          <w:ilvl w:val="2"/>
          <w:numId w:val="17"/>
        </w:numPr>
        <w:tabs>
          <w:tab w:val="left" w:pos="1450"/>
        </w:tabs>
        <w:ind w:left="1450" w:hanging="613"/>
        <w:jc w:val="both"/>
      </w:pPr>
      <w:r>
        <w:t>RMA:</w:t>
      </w:r>
      <w:r>
        <w:rPr>
          <w:spacing w:val="6"/>
        </w:rPr>
        <w:t xml:space="preserve"> </w:t>
      </w:r>
      <w:r>
        <w:t>Resumo</w:t>
      </w:r>
      <w:r>
        <w:rPr>
          <w:spacing w:val="7"/>
        </w:rPr>
        <w:t xml:space="preserve"> </w:t>
      </w:r>
      <w:r>
        <w:t>de</w:t>
      </w:r>
      <w:r>
        <w:rPr>
          <w:spacing w:val="5"/>
        </w:rPr>
        <w:t xml:space="preserve"> </w:t>
      </w:r>
      <w:r>
        <w:t>Movimentação</w:t>
      </w:r>
      <w:r>
        <w:rPr>
          <w:spacing w:val="6"/>
        </w:rPr>
        <w:t xml:space="preserve"> </w:t>
      </w:r>
      <w:r>
        <w:rPr>
          <w:spacing w:val="-2"/>
        </w:rPr>
        <w:t>Aeroportuária;</w:t>
      </w:r>
    </w:p>
    <w:p w14:paraId="6DABB720" w14:textId="77777777" w:rsidR="002B37CB" w:rsidRDefault="0091036B">
      <w:pPr>
        <w:pStyle w:val="PargrafodaLista"/>
        <w:numPr>
          <w:ilvl w:val="2"/>
          <w:numId w:val="17"/>
        </w:numPr>
        <w:tabs>
          <w:tab w:val="left" w:pos="1472"/>
        </w:tabs>
        <w:spacing w:before="129" w:line="364" w:lineRule="auto"/>
        <w:ind w:right="191" w:firstLine="0"/>
        <w:jc w:val="both"/>
      </w:pPr>
      <w:r>
        <w:t>Revisão Antecipada do PGI: revisão do PGI realizada pela Concessionária, em decorrência</w:t>
      </w:r>
      <w:r>
        <w:rPr>
          <w:spacing w:val="-2"/>
        </w:rPr>
        <w:t xml:space="preserve"> </w:t>
      </w:r>
      <w:r>
        <w:t>da</w:t>
      </w:r>
      <w:r>
        <w:rPr>
          <w:spacing w:val="-4"/>
        </w:rPr>
        <w:t xml:space="preserve"> </w:t>
      </w:r>
      <w:r>
        <w:t>demanda</w:t>
      </w:r>
      <w:r>
        <w:rPr>
          <w:spacing w:val="-3"/>
        </w:rPr>
        <w:t xml:space="preserve"> </w:t>
      </w:r>
      <w:r>
        <w:t>real</w:t>
      </w:r>
      <w:r>
        <w:rPr>
          <w:spacing w:val="-3"/>
        </w:rPr>
        <w:t xml:space="preserve"> </w:t>
      </w:r>
      <w:r>
        <w:t>de</w:t>
      </w:r>
      <w:r>
        <w:rPr>
          <w:spacing w:val="-2"/>
        </w:rPr>
        <w:t xml:space="preserve"> </w:t>
      </w:r>
      <w:r>
        <w:t>Hora</w:t>
      </w:r>
      <w:r>
        <w:rPr>
          <w:spacing w:val="-2"/>
        </w:rPr>
        <w:t xml:space="preserve"> </w:t>
      </w:r>
      <w:r>
        <w:t>Pico,</w:t>
      </w:r>
      <w:r>
        <w:rPr>
          <w:spacing w:val="-4"/>
        </w:rPr>
        <w:t xml:space="preserve"> </w:t>
      </w:r>
      <w:r>
        <w:t>em</w:t>
      </w:r>
      <w:r>
        <w:rPr>
          <w:spacing w:val="-3"/>
        </w:rPr>
        <w:t xml:space="preserve"> </w:t>
      </w:r>
      <w:r>
        <w:t>determinado</w:t>
      </w:r>
      <w:r>
        <w:rPr>
          <w:spacing w:val="-4"/>
        </w:rPr>
        <w:t xml:space="preserve"> </w:t>
      </w:r>
      <w:r>
        <w:t>ano,</w:t>
      </w:r>
      <w:r>
        <w:rPr>
          <w:spacing w:val="-4"/>
        </w:rPr>
        <w:t xml:space="preserve"> </w:t>
      </w:r>
      <w:r>
        <w:t>superar</w:t>
      </w:r>
      <w:r>
        <w:rPr>
          <w:spacing w:val="-4"/>
        </w:rPr>
        <w:t xml:space="preserve"> </w:t>
      </w:r>
      <w:r>
        <w:t>em</w:t>
      </w:r>
      <w:r>
        <w:rPr>
          <w:spacing w:val="-1"/>
        </w:rPr>
        <w:t xml:space="preserve"> </w:t>
      </w:r>
      <w:r>
        <w:t>mais</w:t>
      </w:r>
      <w:r>
        <w:rPr>
          <w:spacing w:val="-3"/>
        </w:rPr>
        <w:t xml:space="preserve"> </w:t>
      </w:r>
      <w:r>
        <w:t>de</w:t>
      </w:r>
      <w:r>
        <w:rPr>
          <w:spacing w:val="-4"/>
        </w:rPr>
        <w:t xml:space="preserve"> </w:t>
      </w:r>
      <w:r>
        <w:t>30% (trinta por cento) a Demanda Prevista no PGI para a Hora Pico do mesmo ano;</w:t>
      </w:r>
    </w:p>
    <w:p w14:paraId="6F9D4194" w14:textId="77777777" w:rsidR="002B37CB" w:rsidRDefault="0091036B">
      <w:pPr>
        <w:pStyle w:val="PargrafodaLista"/>
        <w:numPr>
          <w:ilvl w:val="2"/>
          <w:numId w:val="17"/>
        </w:numPr>
        <w:tabs>
          <w:tab w:val="left" w:pos="1468"/>
        </w:tabs>
        <w:spacing w:before="1" w:line="364" w:lineRule="auto"/>
        <w:ind w:right="192" w:firstLine="0"/>
        <w:jc w:val="both"/>
      </w:pPr>
      <w:r>
        <w:t>Revisão do PGI: revisão do PGI realizada pela Concessionária a cada 5 (cinco) anos contados da primeira apresentação do PGI, da última Revisão do PGI ou da última Revisão Antecipada do PGI;</w:t>
      </w:r>
    </w:p>
    <w:p w14:paraId="7EE9CDD0" w14:textId="77777777" w:rsidR="002B37CB" w:rsidRDefault="0091036B">
      <w:pPr>
        <w:pStyle w:val="PargrafodaLista"/>
        <w:numPr>
          <w:ilvl w:val="2"/>
          <w:numId w:val="17"/>
        </w:numPr>
        <w:tabs>
          <w:tab w:val="left" w:pos="1490"/>
        </w:tabs>
        <w:spacing w:before="3" w:line="364" w:lineRule="auto"/>
        <w:ind w:right="191" w:firstLine="0"/>
        <w:jc w:val="both"/>
      </w:pPr>
      <w:r>
        <w:t>Revisão Voluntária do PGI: revisão do PGI realizada pela Concessionária de maneira</w:t>
      </w:r>
      <w:r>
        <w:rPr>
          <w:spacing w:val="-2"/>
        </w:rPr>
        <w:t xml:space="preserve"> </w:t>
      </w:r>
      <w:r>
        <w:t>espontânea e</w:t>
      </w:r>
      <w:r>
        <w:rPr>
          <w:spacing w:val="-2"/>
        </w:rPr>
        <w:t xml:space="preserve"> </w:t>
      </w:r>
      <w:r>
        <w:t>anterior</w:t>
      </w:r>
      <w:r>
        <w:rPr>
          <w:spacing w:val="-2"/>
        </w:rPr>
        <w:t xml:space="preserve"> </w:t>
      </w:r>
      <w:r>
        <w:t>ao</w:t>
      </w:r>
      <w:r>
        <w:rPr>
          <w:spacing w:val="-1"/>
        </w:rPr>
        <w:t xml:space="preserve"> </w:t>
      </w:r>
      <w:r>
        <w:t>período</w:t>
      </w:r>
      <w:r>
        <w:rPr>
          <w:spacing w:val="-2"/>
        </w:rPr>
        <w:t xml:space="preserve"> </w:t>
      </w:r>
      <w:r>
        <w:t>de</w:t>
      </w:r>
      <w:r>
        <w:rPr>
          <w:spacing w:val="-2"/>
        </w:rPr>
        <w:t xml:space="preserve"> </w:t>
      </w:r>
      <w:r>
        <w:t>5 (cinco)</w:t>
      </w:r>
      <w:r>
        <w:rPr>
          <w:spacing w:val="-2"/>
        </w:rPr>
        <w:t xml:space="preserve"> </w:t>
      </w:r>
      <w:r>
        <w:t>anos</w:t>
      </w:r>
      <w:r>
        <w:rPr>
          <w:spacing w:val="-1"/>
        </w:rPr>
        <w:t xml:space="preserve"> </w:t>
      </w:r>
      <w:r>
        <w:t>previsto</w:t>
      </w:r>
      <w:r>
        <w:rPr>
          <w:spacing w:val="-1"/>
        </w:rPr>
        <w:t xml:space="preserve"> </w:t>
      </w:r>
      <w:r>
        <w:t>pela</w:t>
      </w:r>
      <w:r>
        <w:rPr>
          <w:spacing w:val="-2"/>
        </w:rPr>
        <w:t xml:space="preserve"> </w:t>
      </w:r>
      <w:r>
        <w:t>Revisão</w:t>
      </w:r>
      <w:r>
        <w:rPr>
          <w:spacing w:val="-2"/>
        </w:rPr>
        <w:t xml:space="preserve"> </w:t>
      </w:r>
      <w:r>
        <w:t>do</w:t>
      </w:r>
      <w:r>
        <w:rPr>
          <w:spacing w:val="-1"/>
        </w:rPr>
        <w:t xml:space="preserve"> </w:t>
      </w:r>
      <w:r>
        <w:t xml:space="preserve">PGI; </w:t>
      </w:r>
      <w:r>
        <w:rPr>
          <w:spacing w:val="-10"/>
        </w:rPr>
        <w:t>e</w:t>
      </w:r>
    </w:p>
    <w:p w14:paraId="6A8998ED" w14:textId="77777777" w:rsidR="002B37CB" w:rsidRDefault="0091036B">
      <w:pPr>
        <w:pStyle w:val="PargrafodaLista"/>
        <w:numPr>
          <w:ilvl w:val="2"/>
          <w:numId w:val="17"/>
        </w:numPr>
        <w:tabs>
          <w:tab w:val="left" w:pos="1499"/>
        </w:tabs>
        <w:spacing w:line="364" w:lineRule="auto"/>
        <w:ind w:right="185" w:firstLine="0"/>
        <w:jc w:val="both"/>
      </w:pPr>
      <w:r>
        <w:t>Sítio Aeroportuário: área de terras no Município de Cabo Frio na qual está instalado</w:t>
      </w:r>
      <w:r>
        <w:rPr>
          <w:spacing w:val="-8"/>
        </w:rPr>
        <w:t xml:space="preserve"> </w:t>
      </w:r>
      <w:r>
        <w:t>o</w:t>
      </w:r>
      <w:r>
        <w:rPr>
          <w:spacing w:val="-7"/>
        </w:rPr>
        <w:t xml:space="preserve"> </w:t>
      </w:r>
      <w:r>
        <w:t>Aeroporto</w:t>
      </w:r>
      <w:r>
        <w:rPr>
          <w:spacing w:val="-6"/>
        </w:rPr>
        <w:t xml:space="preserve"> </w:t>
      </w:r>
      <w:r>
        <w:t>localizado</w:t>
      </w:r>
      <w:r>
        <w:rPr>
          <w:spacing w:val="-7"/>
        </w:rPr>
        <w:t xml:space="preserve"> </w:t>
      </w:r>
      <w:r>
        <w:t>na</w:t>
      </w:r>
      <w:r>
        <w:rPr>
          <w:spacing w:val="-8"/>
        </w:rPr>
        <w:t xml:space="preserve"> </w:t>
      </w:r>
      <w:r>
        <w:t>Estrada</w:t>
      </w:r>
      <w:r>
        <w:rPr>
          <w:spacing w:val="-8"/>
        </w:rPr>
        <w:t xml:space="preserve"> </w:t>
      </w:r>
      <w:r>
        <w:t>Velha</w:t>
      </w:r>
      <w:r>
        <w:rPr>
          <w:spacing w:val="-5"/>
        </w:rPr>
        <w:t xml:space="preserve"> </w:t>
      </w:r>
      <w:r>
        <w:t>do</w:t>
      </w:r>
      <w:r>
        <w:rPr>
          <w:spacing w:val="-7"/>
        </w:rPr>
        <w:t xml:space="preserve"> </w:t>
      </w:r>
      <w:r>
        <w:t>Arraial</w:t>
      </w:r>
      <w:r>
        <w:rPr>
          <w:spacing w:val="-7"/>
        </w:rPr>
        <w:t xml:space="preserve"> </w:t>
      </w:r>
      <w:r>
        <w:t>do</w:t>
      </w:r>
      <w:r>
        <w:rPr>
          <w:spacing w:val="-7"/>
        </w:rPr>
        <w:t xml:space="preserve"> </w:t>
      </w:r>
      <w:r>
        <w:t>Cabo,</w:t>
      </w:r>
      <w:r>
        <w:rPr>
          <w:spacing w:val="-7"/>
        </w:rPr>
        <w:t xml:space="preserve"> </w:t>
      </w:r>
      <w:r>
        <w:t>s/n</w:t>
      </w:r>
      <w:r>
        <w:rPr>
          <w:spacing w:val="-6"/>
        </w:rPr>
        <w:t xml:space="preserve"> </w:t>
      </w:r>
      <w:r>
        <w:t>Praia</w:t>
      </w:r>
      <w:r>
        <w:rPr>
          <w:spacing w:val="-7"/>
        </w:rPr>
        <w:t xml:space="preserve"> </w:t>
      </w:r>
      <w:r>
        <w:t>Sudoeste, Cabo Frio - RJ, 28900-000, bem como eventuais áreas contíguas que venham a ser incorporadas em eventual expansão do Aeroporto;</w:t>
      </w:r>
    </w:p>
    <w:p w14:paraId="3BBC9962" w14:textId="77777777" w:rsidR="002B37CB" w:rsidRDefault="002B37CB">
      <w:pPr>
        <w:pStyle w:val="Corpodetexto"/>
        <w:spacing w:before="136"/>
      </w:pPr>
    </w:p>
    <w:p w14:paraId="564F7D48" w14:textId="04D4175F" w:rsidR="002B37CB" w:rsidRDefault="0091036B" w:rsidP="00E6282B">
      <w:pPr>
        <w:pStyle w:val="PargrafodaLista"/>
        <w:numPr>
          <w:ilvl w:val="1"/>
          <w:numId w:val="17"/>
        </w:numPr>
        <w:tabs>
          <w:tab w:val="left" w:pos="730"/>
        </w:tabs>
        <w:spacing w:line="364" w:lineRule="auto"/>
        <w:ind w:left="310" w:right="189" w:firstLine="0"/>
        <w:jc w:val="both"/>
      </w:pPr>
      <w:r>
        <w:t>Sem prejuízo das definições acima, e salvo se do contexto resultar claramente sentido diferente, os termos escritos</w:t>
      </w:r>
      <w:r w:rsidRPr="00CF43C6">
        <w:rPr>
          <w:spacing w:val="13"/>
        </w:rPr>
        <w:t xml:space="preserve"> </w:t>
      </w:r>
      <w:r>
        <w:t>neste PEA com a inicial em maiúscula e nele não definidos terão</w:t>
      </w:r>
      <w:r w:rsidRPr="00CF43C6">
        <w:rPr>
          <w:spacing w:val="80"/>
        </w:rPr>
        <w:t xml:space="preserve"> </w:t>
      </w:r>
      <w:r>
        <w:t>o significado fixado no capítulo Definições do Contrato.</w:t>
      </w:r>
    </w:p>
    <w:p w14:paraId="57915B78" w14:textId="6A98D9C2" w:rsidR="00CF43C6" w:rsidRDefault="00CF43C6" w:rsidP="00CF43C6">
      <w:pPr>
        <w:tabs>
          <w:tab w:val="left" w:pos="730"/>
        </w:tabs>
        <w:spacing w:line="364" w:lineRule="auto"/>
        <w:ind w:right="189"/>
        <w:jc w:val="both"/>
      </w:pPr>
    </w:p>
    <w:p w14:paraId="048F09E4" w14:textId="65F08A14" w:rsidR="002B37CB" w:rsidRPr="00CF43C6" w:rsidRDefault="00CF43C6" w:rsidP="00227132">
      <w:pPr>
        <w:pStyle w:val="PargrafodaLista"/>
        <w:numPr>
          <w:ilvl w:val="0"/>
          <w:numId w:val="17"/>
        </w:numPr>
        <w:tabs>
          <w:tab w:val="left" w:pos="588"/>
        </w:tabs>
        <w:rPr>
          <w:b/>
        </w:rPr>
      </w:pPr>
      <w:r w:rsidRPr="00CF43C6">
        <w:rPr>
          <w:b/>
          <w:color w:val="2E74B5"/>
        </w:rPr>
        <w:t>Objeto</w:t>
      </w:r>
      <w:r w:rsidRPr="00CF43C6">
        <w:rPr>
          <w:b/>
          <w:color w:val="2E74B5"/>
          <w:spacing w:val="3"/>
        </w:rPr>
        <w:t xml:space="preserve"> </w:t>
      </w:r>
      <w:r w:rsidRPr="00CF43C6">
        <w:rPr>
          <w:b/>
          <w:color w:val="2E74B5"/>
        </w:rPr>
        <w:t>da</w:t>
      </w:r>
      <w:r w:rsidRPr="00CF43C6">
        <w:rPr>
          <w:b/>
          <w:color w:val="2E74B5"/>
          <w:spacing w:val="3"/>
        </w:rPr>
        <w:t xml:space="preserve"> </w:t>
      </w:r>
      <w:r w:rsidRPr="00CF43C6">
        <w:rPr>
          <w:b/>
          <w:color w:val="2E74B5"/>
          <w:spacing w:val="-2"/>
        </w:rPr>
        <w:t>Concessão</w:t>
      </w:r>
    </w:p>
    <w:p w14:paraId="7E7B33C9" w14:textId="77777777" w:rsidR="002B37CB" w:rsidRDefault="002B37CB">
      <w:pPr>
        <w:pStyle w:val="Corpodetexto"/>
        <w:spacing w:before="11"/>
        <w:rPr>
          <w:b/>
        </w:rPr>
      </w:pPr>
    </w:p>
    <w:p w14:paraId="577E9C8E" w14:textId="77777777" w:rsidR="002B37CB" w:rsidRDefault="0091036B" w:rsidP="00CF43C6">
      <w:pPr>
        <w:pStyle w:val="PargrafodaLista"/>
        <w:numPr>
          <w:ilvl w:val="1"/>
          <w:numId w:val="17"/>
        </w:numPr>
        <w:tabs>
          <w:tab w:val="left" w:pos="737"/>
        </w:tabs>
        <w:spacing w:line="364" w:lineRule="auto"/>
        <w:ind w:left="310" w:right="186" w:firstLine="0"/>
      </w:pPr>
      <w:r>
        <w:t>Constitui objeto do Contrato de Concessão a Concessão dos serviços públicos para a administração</w:t>
      </w:r>
      <w:r>
        <w:rPr>
          <w:spacing w:val="-1"/>
        </w:rPr>
        <w:t xml:space="preserve"> </w:t>
      </w:r>
      <w:r>
        <w:t>das atividades</w:t>
      </w:r>
      <w:r>
        <w:rPr>
          <w:spacing w:val="-1"/>
        </w:rPr>
        <w:t xml:space="preserve"> </w:t>
      </w:r>
      <w:r>
        <w:t>aeroportuárias,</w:t>
      </w:r>
      <w:r>
        <w:rPr>
          <w:spacing w:val="-1"/>
        </w:rPr>
        <w:t xml:space="preserve"> </w:t>
      </w:r>
      <w:r>
        <w:t>operação,</w:t>
      </w:r>
      <w:r>
        <w:rPr>
          <w:spacing w:val="-1"/>
        </w:rPr>
        <w:t xml:space="preserve"> </w:t>
      </w:r>
      <w:r>
        <w:t>manutenção, segurança</w:t>
      </w:r>
      <w:r>
        <w:rPr>
          <w:spacing w:val="-3"/>
        </w:rPr>
        <w:t xml:space="preserve"> </w:t>
      </w:r>
      <w:r>
        <w:t>da aviação</w:t>
      </w:r>
      <w:r>
        <w:rPr>
          <w:spacing w:val="-1"/>
        </w:rPr>
        <w:t xml:space="preserve"> </w:t>
      </w:r>
      <w:r>
        <w:t>civil, segurança operacional e exploração comercial no Aeroporto localizado na Estrada Velha do Arraial do Cabo, s/n Praia Sudoeste, Cabo Frio - RJ, 28900-000, situado no município de Cabo Frio, durante todo o prazo estabelecido para a Concessão, sem prejuízo das demais obrigações previstas abaixo:</w:t>
      </w:r>
    </w:p>
    <w:p w14:paraId="2F48DB37" w14:textId="77777777" w:rsidR="002B37CB" w:rsidRDefault="002B37CB">
      <w:pPr>
        <w:pStyle w:val="Corpodetexto"/>
        <w:spacing w:before="135"/>
      </w:pPr>
    </w:p>
    <w:p w14:paraId="190E887A" w14:textId="77777777" w:rsidR="002B37CB" w:rsidRDefault="0091036B" w:rsidP="00CF43C6">
      <w:pPr>
        <w:pStyle w:val="PargrafodaLista"/>
        <w:numPr>
          <w:ilvl w:val="2"/>
          <w:numId w:val="17"/>
        </w:numPr>
        <w:tabs>
          <w:tab w:val="left" w:pos="1421"/>
        </w:tabs>
        <w:spacing w:line="364" w:lineRule="auto"/>
        <w:ind w:right="186" w:firstLine="0"/>
      </w:pPr>
      <w:r>
        <w:t>A prestação dos serviços de embarque, desembarque, pouso, permanência, armazenagem e capatazia, conforme descrito no Anexo V - Tarifas Aeroportuárias, bem como todos os demais serviços relacionados à infraestrutura aeroportuária;</w:t>
      </w:r>
    </w:p>
    <w:p w14:paraId="5D966C56" w14:textId="77777777" w:rsidR="002B37CB" w:rsidRDefault="0091036B" w:rsidP="00CF43C6">
      <w:pPr>
        <w:pStyle w:val="PargrafodaLista"/>
        <w:numPr>
          <w:ilvl w:val="2"/>
          <w:numId w:val="17"/>
        </w:numPr>
        <w:tabs>
          <w:tab w:val="left" w:pos="1336"/>
        </w:tabs>
        <w:spacing w:before="3" w:line="364" w:lineRule="auto"/>
        <w:ind w:right="187" w:firstLine="0"/>
      </w:pPr>
      <w:r>
        <w:lastRenderedPageBreak/>
        <w:t>A exploração eficiente do Complexo Aeroportuário, de forma a obter Receitas Não Tarifárias e disponibilizar aos Usuários a infraestrutura de apoio necessária ao bom funcionamento do Complexo Aeroportuário;</w:t>
      </w:r>
    </w:p>
    <w:p w14:paraId="6EC70C09" w14:textId="77777777" w:rsidR="002B37CB" w:rsidRDefault="0091036B" w:rsidP="00CF43C6">
      <w:pPr>
        <w:pStyle w:val="PargrafodaLista"/>
        <w:numPr>
          <w:ilvl w:val="2"/>
          <w:numId w:val="17"/>
        </w:numPr>
        <w:tabs>
          <w:tab w:val="left" w:pos="1427"/>
        </w:tabs>
        <w:spacing w:line="364" w:lineRule="auto"/>
        <w:ind w:right="189" w:firstLine="0"/>
      </w:pPr>
      <w:r>
        <w:t xml:space="preserve">A manutenção de todas as instalações, bens e equipamentos existentes e implementados no Complexo Aeroportuário, conforme a legislação e regulamentação em </w:t>
      </w:r>
      <w:r>
        <w:rPr>
          <w:spacing w:val="-2"/>
        </w:rPr>
        <w:t>vigor;</w:t>
      </w:r>
    </w:p>
    <w:p w14:paraId="6525AB94" w14:textId="77777777" w:rsidR="002B37CB" w:rsidRDefault="0091036B" w:rsidP="00CF43C6">
      <w:pPr>
        <w:pStyle w:val="PargrafodaLista"/>
        <w:numPr>
          <w:ilvl w:val="2"/>
          <w:numId w:val="17"/>
        </w:numPr>
        <w:tabs>
          <w:tab w:val="left" w:pos="1329"/>
        </w:tabs>
        <w:spacing w:before="3" w:line="364" w:lineRule="auto"/>
        <w:ind w:right="190" w:firstLine="0"/>
      </w:pPr>
      <w:r>
        <w:t>A</w:t>
      </w:r>
      <w:r>
        <w:rPr>
          <w:spacing w:val="-4"/>
        </w:rPr>
        <w:t xml:space="preserve"> </w:t>
      </w:r>
      <w:r>
        <w:t>execução</w:t>
      </w:r>
      <w:r>
        <w:rPr>
          <w:spacing w:val="-4"/>
        </w:rPr>
        <w:t xml:space="preserve"> </w:t>
      </w:r>
      <w:r>
        <w:t>das</w:t>
      </w:r>
      <w:r>
        <w:rPr>
          <w:spacing w:val="-2"/>
        </w:rPr>
        <w:t xml:space="preserve"> </w:t>
      </w:r>
      <w:r>
        <w:t>melhorias</w:t>
      </w:r>
      <w:r>
        <w:rPr>
          <w:spacing w:val="-2"/>
        </w:rPr>
        <w:t xml:space="preserve"> </w:t>
      </w:r>
      <w:r>
        <w:t>da</w:t>
      </w:r>
      <w:r>
        <w:rPr>
          <w:spacing w:val="-4"/>
        </w:rPr>
        <w:t xml:space="preserve"> </w:t>
      </w:r>
      <w:r>
        <w:t>infraestrutura</w:t>
      </w:r>
      <w:r>
        <w:rPr>
          <w:spacing w:val="-5"/>
        </w:rPr>
        <w:t xml:space="preserve"> </w:t>
      </w:r>
      <w:r>
        <w:t>no</w:t>
      </w:r>
      <w:r>
        <w:rPr>
          <w:spacing w:val="-4"/>
        </w:rPr>
        <w:t xml:space="preserve"> </w:t>
      </w:r>
      <w:r>
        <w:t>prazo</w:t>
      </w:r>
      <w:r>
        <w:rPr>
          <w:spacing w:val="-4"/>
        </w:rPr>
        <w:t xml:space="preserve"> </w:t>
      </w:r>
      <w:r>
        <w:t>previsto</w:t>
      </w:r>
      <w:r>
        <w:rPr>
          <w:spacing w:val="-4"/>
        </w:rPr>
        <w:t xml:space="preserve"> </w:t>
      </w:r>
      <w:r>
        <w:t>neste</w:t>
      </w:r>
      <w:r>
        <w:rPr>
          <w:spacing w:val="-4"/>
        </w:rPr>
        <w:t xml:space="preserve"> </w:t>
      </w:r>
      <w:r>
        <w:t>PEA,</w:t>
      </w:r>
      <w:r>
        <w:rPr>
          <w:spacing w:val="-4"/>
        </w:rPr>
        <w:t xml:space="preserve"> </w:t>
      </w:r>
      <w:r>
        <w:t>com</w:t>
      </w:r>
      <w:r>
        <w:rPr>
          <w:spacing w:val="-2"/>
        </w:rPr>
        <w:t xml:space="preserve"> </w:t>
      </w:r>
      <w:r>
        <w:t>vistas a ampliar o Complexo Aeroportuário e adequar a qualidade dos serviços;</w:t>
      </w:r>
    </w:p>
    <w:p w14:paraId="713445C6" w14:textId="77777777" w:rsidR="002B37CB" w:rsidRDefault="0091036B" w:rsidP="00CF43C6">
      <w:pPr>
        <w:pStyle w:val="PargrafodaLista"/>
        <w:numPr>
          <w:ilvl w:val="2"/>
          <w:numId w:val="17"/>
        </w:numPr>
        <w:tabs>
          <w:tab w:val="left" w:pos="1347"/>
        </w:tabs>
        <w:spacing w:before="1" w:line="364" w:lineRule="auto"/>
        <w:ind w:right="192" w:firstLine="0"/>
      </w:pPr>
      <w:r>
        <w:t>O pleno atendimento ao nível de serviço previsto neste PEA durante todo o prazo</w:t>
      </w:r>
      <w:r>
        <w:rPr>
          <w:spacing w:val="40"/>
        </w:rPr>
        <w:t xml:space="preserve"> </w:t>
      </w:r>
      <w:r>
        <w:t>da Concessão, mediante a realização dos investimentos e obtenção dos recursos necessários; e</w:t>
      </w:r>
    </w:p>
    <w:p w14:paraId="7D65A42D" w14:textId="77777777" w:rsidR="002B37CB" w:rsidRDefault="0091036B" w:rsidP="00CF43C6">
      <w:pPr>
        <w:pStyle w:val="PargrafodaLista"/>
        <w:numPr>
          <w:ilvl w:val="2"/>
          <w:numId w:val="17"/>
        </w:numPr>
        <w:tabs>
          <w:tab w:val="left" w:pos="1349"/>
        </w:tabs>
        <w:spacing w:line="364" w:lineRule="auto"/>
        <w:ind w:right="184" w:firstLine="0"/>
      </w:pPr>
      <w:r>
        <w:t>A adequação das demais instalações necessárias para o atendimento dos Usuários</w:t>
      </w:r>
      <w:r>
        <w:rPr>
          <w:spacing w:val="40"/>
        </w:rPr>
        <w:t xml:space="preserve"> </w:t>
      </w:r>
      <w:r>
        <w:t>na hipótese de ampliação do Complexo Aeroportuário, em especial os ajustes de não- conformidades,</w:t>
      </w:r>
      <w:r>
        <w:rPr>
          <w:spacing w:val="-3"/>
        </w:rPr>
        <w:t xml:space="preserve"> </w:t>
      </w:r>
      <w:r>
        <w:t>o</w:t>
      </w:r>
      <w:r>
        <w:rPr>
          <w:spacing w:val="-6"/>
        </w:rPr>
        <w:t xml:space="preserve"> </w:t>
      </w:r>
      <w:r>
        <w:t>sistema</w:t>
      </w:r>
      <w:r>
        <w:rPr>
          <w:spacing w:val="-2"/>
        </w:rPr>
        <w:t xml:space="preserve"> </w:t>
      </w:r>
      <w:r>
        <w:t>terminal</w:t>
      </w:r>
      <w:r>
        <w:rPr>
          <w:spacing w:val="-6"/>
        </w:rPr>
        <w:t xml:space="preserve"> </w:t>
      </w:r>
      <w:r>
        <w:t>de</w:t>
      </w:r>
      <w:r>
        <w:rPr>
          <w:spacing w:val="-7"/>
        </w:rPr>
        <w:t xml:space="preserve"> </w:t>
      </w:r>
      <w:r>
        <w:t>passageiros</w:t>
      </w:r>
      <w:r>
        <w:rPr>
          <w:spacing w:val="-2"/>
        </w:rPr>
        <w:t xml:space="preserve"> </w:t>
      </w:r>
      <w:r>
        <w:t>e</w:t>
      </w:r>
      <w:r>
        <w:rPr>
          <w:spacing w:val="-5"/>
        </w:rPr>
        <w:t xml:space="preserve"> </w:t>
      </w:r>
      <w:r>
        <w:t>o</w:t>
      </w:r>
      <w:r>
        <w:rPr>
          <w:spacing w:val="-6"/>
        </w:rPr>
        <w:t xml:space="preserve"> </w:t>
      </w:r>
      <w:r>
        <w:t>estacionamento</w:t>
      </w:r>
      <w:r>
        <w:rPr>
          <w:spacing w:val="-6"/>
        </w:rPr>
        <w:t xml:space="preserve"> </w:t>
      </w:r>
      <w:r>
        <w:t>público</w:t>
      </w:r>
      <w:r>
        <w:rPr>
          <w:spacing w:val="-6"/>
        </w:rPr>
        <w:t xml:space="preserve"> </w:t>
      </w:r>
      <w:r>
        <w:t>de</w:t>
      </w:r>
      <w:r>
        <w:rPr>
          <w:spacing w:val="-7"/>
        </w:rPr>
        <w:t xml:space="preserve"> </w:t>
      </w:r>
      <w:r>
        <w:t>veículos, dentre outras.</w:t>
      </w:r>
    </w:p>
    <w:p w14:paraId="3F585E3D" w14:textId="77777777" w:rsidR="002B37CB" w:rsidRDefault="002B37CB">
      <w:pPr>
        <w:pStyle w:val="Corpodetexto"/>
        <w:spacing w:before="136"/>
      </w:pPr>
    </w:p>
    <w:p w14:paraId="3C2428CC" w14:textId="57EE0299" w:rsidR="002B37CB" w:rsidRDefault="0091036B" w:rsidP="00CF43C6">
      <w:pPr>
        <w:pStyle w:val="PargrafodaLista"/>
        <w:numPr>
          <w:ilvl w:val="1"/>
          <w:numId w:val="17"/>
        </w:numPr>
        <w:tabs>
          <w:tab w:val="left" w:pos="811"/>
        </w:tabs>
        <w:spacing w:line="364" w:lineRule="auto"/>
        <w:ind w:left="310" w:right="186" w:firstLine="0"/>
      </w:pPr>
      <w:r>
        <w:t>A Concessionária poderá, após anuência prévia do órgão competente, realizar investimentos e benfeitorias relacionadas aos serviços destinados a apoiar e garantir segurança</w:t>
      </w:r>
      <w:r>
        <w:rPr>
          <w:spacing w:val="40"/>
        </w:rPr>
        <w:t xml:space="preserve"> </w:t>
      </w:r>
      <w:r>
        <w:t>à</w:t>
      </w:r>
      <w:r>
        <w:rPr>
          <w:spacing w:val="-4"/>
        </w:rPr>
        <w:t xml:space="preserve"> </w:t>
      </w:r>
      <w:r>
        <w:t>navegação</w:t>
      </w:r>
      <w:r>
        <w:rPr>
          <w:spacing w:val="-1"/>
        </w:rPr>
        <w:t xml:space="preserve"> </w:t>
      </w:r>
      <w:r>
        <w:t>aérea</w:t>
      </w:r>
      <w:r>
        <w:rPr>
          <w:spacing w:val="-2"/>
        </w:rPr>
        <w:t xml:space="preserve"> </w:t>
      </w:r>
      <w:r>
        <w:t>em</w:t>
      </w:r>
      <w:r>
        <w:rPr>
          <w:spacing w:val="-3"/>
        </w:rPr>
        <w:t xml:space="preserve"> </w:t>
      </w:r>
      <w:r>
        <w:t>área</w:t>
      </w:r>
      <w:r>
        <w:rPr>
          <w:spacing w:val="-4"/>
        </w:rPr>
        <w:t xml:space="preserve"> </w:t>
      </w:r>
      <w:r>
        <w:t>de</w:t>
      </w:r>
      <w:r>
        <w:rPr>
          <w:spacing w:val="-4"/>
        </w:rPr>
        <w:t xml:space="preserve"> </w:t>
      </w:r>
      <w:r>
        <w:t>tráfego</w:t>
      </w:r>
      <w:r>
        <w:rPr>
          <w:spacing w:val="-4"/>
        </w:rPr>
        <w:t xml:space="preserve"> </w:t>
      </w:r>
      <w:r>
        <w:t>aéreo</w:t>
      </w:r>
      <w:r>
        <w:rPr>
          <w:spacing w:val="-2"/>
        </w:rPr>
        <w:t xml:space="preserve"> </w:t>
      </w:r>
      <w:r>
        <w:t>do</w:t>
      </w:r>
      <w:r>
        <w:rPr>
          <w:spacing w:val="-1"/>
        </w:rPr>
        <w:t xml:space="preserve"> </w:t>
      </w:r>
      <w:r>
        <w:t>Aeroporto,</w:t>
      </w:r>
      <w:r>
        <w:rPr>
          <w:spacing w:val="-4"/>
        </w:rPr>
        <w:t xml:space="preserve"> </w:t>
      </w:r>
      <w:r>
        <w:t>ressalvado</w:t>
      </w:r>
      <w:r>
        <w:rPr>
          <w:spacing w:val="-4"/>
        </w:rPr>
        <w:t xml:space="preserve"> </w:t>
      </w:r>
      <w:r>
        <w:t>que,</w:t>
      </w:r>
      <w:r>
        <w:rPr>
          <w:spacing w:val="-4"/>
        </w:rPr>
        <w:t xml:space="preserve"> </w:t>
      </w:r>
      <w:r>
        <w:t>sob</w:t>
      </w:r>
      <w:r>
        <w:rPr>
          <w:spacing w:val="-4"/>
        </w:rPr>
        <w:t xml:space="preserve"> </w:t>
      </w:r>
      <w:r>
        <w:t>este</w:t>
      </w:r>
      <w:r>
        <w:rPr>
          <w:spacing w:val="-4"/>
        </w:rPr>
        <w:t xml:space="preserve"> </w:t>
      </w:r>
      <w:r>
        <w:t>aspecto,</w:t>
      </w:r>
      <w:r>
        <w:rPr>
          <w:spacing w:val="-3"/>
        </w:rPr>
        <w:t xml:space="preserve"> </w:t>
      </w:r>
      <w:r>
        <w:t>fará jus à recomposição do equilíbrio econômico-financeiro.</w:t>
      </w:r>
    </w:p>
    <w:p w14:paraId="60E67F8C" w14:textId="05B80125" w:rsidR="00CF43C6" w:rsidRDefault="00CF43C6" w:rsidP="00CF43C6">
      <w:pPr>
        <w:pStyle w:val="PargrafodaLista"/>
        <w:tabs>
          <w:tab w:val="left" w:pos="811"/>
        </w:tabs>
        <w:spacing w:line="364" w:lineRule="auto"/>
        <w:ind w:left="310" w:right="186"/>
        <w:jc w:val="left"/>
      </w:pPr>
    </w:p>
    <w:p w14:paraId="6C878A50" w14:textId="77777777" w:rsidR="002B37CB" w:rsidRDefault="0091036B" w:rsidP="00CF43C6">
      <w:pPr>
        <w:pStyle w:val="Ttulo2"/>
        <w:numPr>
          <w:ilvl w:val="0"/>
          <w:numId w:val="17"/>
        </w:numPr>
        <w:tabs>
          <w:tab w:val="left" w:pos="532"/>
        </w:tabs>
        <w:ind w:left="532" w:hanging="222"/>
      </w:pPr>
      <w:bookmarkStart w:id="3" w:name="_TOC_250011"/>
      <w:r>
        <w:t>Complexo</w:t>
      </w:r>
      <w:r>
        <w:rPr>
          <w:spacing w:val="9"/>
        </w:rPr>
        <w:t xml:space="preserve"> </w:t>
      </w:r>
      <w:bookmarkEnd w:id="3"/>
      <w:r>
        <w:rPr>
          <w:spacing w:val="-2"/>
        </w:rPr>
        <w:t>Aeroportuário</w:t>
      </w:r>
    </w:p>
    <w:p w14:paraId="26D20305" w14:textId="77777777" w:rsidR="002B37CB" w:rsidRDefault="002B37CB">
      <w:pPr>
        <w:pStyle w:val="Corpodetexto"/>
        <w:rPr>
          <w:b/>
        </w:rPr>
      </w:pPr>
    </w:p>
    <w:p w14:paraId="61CA9647" w14:textId="77777777" w:rsidR="002B37CB" w:rsidRDefault="002B37CB">
      <w:pPr>
        <w:pStyle w:val="Corpodetexto"/>
        <w:spacing w:before="11"/>
        <w:rPr>
          <w:b/>
        </w:rPr>
      </w:pPr>
    </w:p>
    <w:p w14:paraId="33F41C3A" w14:textId="77777777" w:rsidR="002B37CB" w:rsidRDefault="0091036B" w:rsidP="00CF43C6">
      <w:pPr>
        <w:pStyle w:val="PargrafodaLista"/>
        <w:numPr>
          <w:ilvl w:val="1"/>
          <w:numId w:val="17"/>
        </w:numPr>
        <w:tabs>
          <w:tab w:val="left" w:pos="724"/>
        </w:tabs>
        <w:spacing w:before="1" w:line="364" w:lineRule="auto"/>
        <w:ind w:left="310" w:right="185" w:firstLine="0"/>
      </w:pPr>
      <w:r>
        <w:t>A área patrimonial do Aeroporto Internacional de Cabo Frio é de 173,15 ha, conforme Plano Diretor do Aeroporto, aprovado pela Portaria nº 2.644/SIA, de 28 de agosto de 2019, da Agência Nacional de Aviação Civil (Anac).</w:t>
      </w:r>
    </w:p>
    <w:p w14:paraId="36EBAF44" w14:textId="77777777" w:rsidR="002B37CB" w:rsidRDefault="002B37CB">
      <w:pPr>
        <w:pStyle w:val="Corpodetexto"/>
        <w:spacing w:before="131"/>
      </w:pPr>
    </w:p>
    <w:p w14:paraId="0AAFA783" w14:textId="77777777" w:rsidR="002B37CB" w:rsidRDefault="0091036B" w:rsidP="00CF43C6">
      <w:pPr>
        <w:pStyle w:val="PargrafodaLista"/>
        <w:numPr>
          <w:ilvl w:val="1"/>
          <w:numId w:val="17"/>
        </w:numPr>
        <w:tabs>
          <w:tab w:val="left" w:pos="699"/>
        </w:tabs>
        <w:ind w:left="699" w:hanging="389"/>
      </w:pPr>
      <w:r>
        <w:t>A</w:t>
      </w:r>
      <w:r>
        <w:rPr>
          <w:spacing w:val="4"/>
        </w:rPr>
        <w:t xml:space="preserve"> </w:t>
      </w:r>
      <w:r>
        <w:t>situação</w:t>
      </w:r>
      <w:r>
        <w:rPr>
          <w:spacing w:val="4"/>
        </w:rPr>
        <w:t xml:space="preserve"> </w:t>
      </w:r>
      <w:r>
        <w:t>jurídica</w:t>
      </w:r>
      <w:r>
        <w:rPr>
          <w:spacing w:val="3"/>
        </w:rPr>
        <w:t xml:space="preserve"> </w:t>
      </w:r>
      <w:r>
        <w:t>do</w:t>
      </w:r>
      <w:r>
        <w:rPr>
          <w:spacing w:val="5"/>
        </w:rPr>
        <w:t xml:space="preserve"> </w:t>
      </w:r>
      <w:r>
        <w:t>Complexo</w:t>
      </w:r>
      <w:r>
        <w:rPr>
          <w:spacing w:val="4"/>
        </w:rPr>
        <w:t xml:space="preserve"> </w:t>
      </w:r>
      <w:r>
        <w:t>Aeroportuário</w:t>
      </w:r>
      <w:r>
        <w:rPr>
          <w:spacing w:val="4"/>
        </w:rPr>
        <w:t xml:space="preserve"> </w:t>
      </w:r>
      <w:r>
        <w:t>é</w:t>
      </w:r>
      <w:r>
        <w:rPr>
          <w:spacing w:val="5"/>
        </w:rPr>
        <w:t xml:space="preserve"> </w:t>
      </w:r>
      <w:r>
        <w:t>a</w:t>
      </w:r>
      <w:r>
        <w:rPr>
          <w:spacing w:val="3"/>
        </w:rPr>
        <w:t xml:space="preserve"> </w:t>
      </w:r>
      <w:r>
        <w:rPr>
          <w:spacing w:val="-2"/>
        </w:rPr>
        <w:t>seguinte:</w:t>
      </w:r>
    </w:p>
    <w:p w14:paraId="0FB9FDF9" w14:textId="77777777" w:rsidR="002B37CB" w:rsidRDefault="002B37CB">
      <w:pPr>
        <w:pStyle w:val="Corpodetexto"/>
      </w:pPr>
    </w:p>
    <w:p w14:paraId="6D50E177" w14:textId="77777777" w:rsidR="002B37CB" w:rsidRDefault="002B37CB">
      <w:pPr>
        <w:pStyle w:val="Corpodetexto"/>
        <w:spacing w:before="11"/>
      </w:pPr>
    </w:p>
    <w:p w14:paraId="52E69248" w14:textId="77777777" w:rsidR="002B37CB" w:rsidRDefault="0091036B" w:rsidP="00CF43C6">
      <w:pPr>
        <w:pStyle w:val="PargrafodaLista"/>
        <w:numPr>
          <w:ilvl w:val="2"/>
          <w:numId w:val="17"/>
        </w:numPr>
        <w:tabs>
          <w:tab w:val="left" w:pos="1336"/>
        </w:tabs>
        <w:spacing w:before="1" w:line="364" w:lineRule="auto"/>
        <w:ind w:right="188" w:firstLine="0"/>
      </w:pPr>
      <w:r>
        <w:t>O Poder Concedente é delegatário do Aeroporto, objeto do Contrato de Concessão, com obrigações de exploração do Complexo Aeroportuário, conforme os termos do Convênio de Delegação, no qual figuram como partes, de um lado a União, como delegante, e, de outro, o Poder Concedente, como delegatário;</w:t>
      </w:r>
    </w:p>
    <w:p w14:paraId="7286BE54" w14:textId="77777777" w:rsidR="002B37CB" w:rsidRDefault="0091036B" w:rsidP="00CF43C6">
      <w:pPr>
        <w:pStyle w:val="PargrafodaLista"/>
        <w:numPr>
          <w:ilvl w:val="2"/>
          <w:numId w:val="17"/>
        </w:numPr>
        <w:tabs>
          <w:tab w:val="left" w:pos="1392"/>
        </w:tabs>
        <w:spacing w:before="2" w:line="364" w:lineRule="auto"/>
        <w:ind w:right="189" w:firstLine="0"/>
      </w:pPr>
      <w:r>
        <w:lastRenderedPageBreak/>
        <w:t>De acordo com o Convênio de Delegação, ao Poder Concedente é facultado repassar, integral ou parcialmente</w:t>
      </w:r>
      <w:r>
        <w:rPr>
          <w:spacing w:val="-1"/>
        </w:rPr>
        <w:t xml:space="preserve"> </w:t>
      </w:r>
      <w:r>
        <w:t>a</w:t>
      </w:r>
      <w:r>
        <w:rPr>
          <w:spacing w:val="-1"/>
        </w:rPr>
        <w:t xml:space="preserve"> </w:t>
      </w:r>
      <w:r>
        <w:t>terceiros, as obrigações assumidas</w:t>
      </w:r>
      <w:r>
        <w:rPr>
          <w:spacing w:val="-1"/>
        </w:rPr>
        <w:t xml:space="preserve"> </w:t>
      </w:r>
      <w:r>
        <w:t>em decorrência</w:t>
      </w:r>
      <w:r>
        <w:rPr>
          <w:spacing w:val="-1"/>
        </w:rPr>
        <w:t xml:space="preserve"> </w:t>
      </w:r>
      <w:r>
        <w:t>da delegação da exploração do Aeroporto;</w:t>
      </w:r>
    </w:p>
    <w:p w14:paraId="3640851E" w14:textId="77777777" w:rsidR="002B37CB" w:rsidRDefault="0091036B" w:rsidP="00CF43C6">
      <w:pPr>
        <w:pStyle w:val="PargrafodaLista"/>
        <w:numPr>
          <w:ilvl w:val="2"/>
          <w:numId w:val="17"/>
        </w:numPr>
        <w:tabs>
          <w:tab w:val="left" w:pos="1396"/>
        </w:tabs>
        <w:spacing w:before="3" w:line="364" w:lineRule="auto"/>
        <w:ind w:right="188" w:firstLine="0"/>
      </w:pPr>
      <w:r>
        <w:t>O Poder Concedente optou por atribuir à iniciativa privada a exploração do Aeroporto, objeto deste Contrato, o que inclui a administração das atividades aeroportuárias, operação, manutenção, segurança da aviação civil, segurança operacional e exploração comercial do Aeroporto;</w:t>
      </w:r>
    </w:p>
    <w:p w14:paraId="643F9940" w14:textId="77777777" w:rsidR="002B37CB" w:rsidRDefault="0091036B" w:rsidP="00CF43C6">
      <w:pPr>
        <w:pStyle w:val="PargrafodaLista"/>
        <w:numPr>
          <w:ilvl w:val="2"/>
          <w:numId w:val="17"/>
        </w:numPr>
        <w:tabs>
          <w:tab w:val="left" w:pos="1347"/>
        </w:tabs>
        <w:spacing w:before="2" w:line="364" w:lineRule="auto"/>
        <w:ind w:right="187" w:firstLine="0"/>
      </w:pPr>
      <w:r>
        <w:t>O Ministério de Portos e Aeroportos anuiu com a presente Concessão, nos termos do artigo 3º, § 1º e § 2º, do Decreto Federal nº 7.624, de 22 de novembro de 2012, conforme consignado na Portaria nº 044/2023;</w:t>
      </w:r>
    </w:p>
    <w:p w14:paraId="76E725C8" w14:textId="77777777" w:rsidR="002B37CB" w:rsidRDefault="0091036B" w:rsidP="00CF43C6">
      <w:pPr>
        <w:pStyle w:val="PargrafodaLista"/>
        <w:numPr>
          <w:ilvl w:val="2"/>
          <w:numId w:val="17"/>
        </w:numPr>
        <w:tabs>
          <w:tab w:val="left" w:pos="1338"/>
        </w:tabs>
        <w:spacing w:line="364" w:lineRule="auto"/>
        <w:ind w:right="187" w:firstLine="0"/>
      </w:pPr>
      <w:r>
        <w:t>O Município de Cabo Frio autorizou a presente Concessão através do Convênio de Delegação n° 25/2014, sendo que que as condições de exploração pela iniciativa privada da infraestrutura aeroportuária estão dispostas no Decreto Federal nº 7.624/11; e</w:t>
      </w:r>
    </w:p>
    <w:p w14:paraId="1CA15B53" w14:textId="77777777" w:rsidR="002B37CB" w:rsidRDefault="0091036B" w:rsidP="00CF43C6">
      <w:pPr>
        <w:pStyle w:val="PargrafodaLista"/>
        <w:numPr>
          <w:ilvl w:val="2"/>
          <w:numId w:val="17"/>
        </w:numPr>
        <w:tabs>
          <w:tab w:val="left" w:pos="1376"/>
        </w:tabs>
        <w:spacing w:before="3" w:line="364" w:lineRule="auto"/>
        <w:ind w:right="190" w:firstLine="0"/>
      </w:pPr>
      <w:r>
        <w:t>Respeitadas as fases de transição operacional dispostas no presente contrato, a Concessionária imitir-se-á na posse imediata das áreas do Complexo Aeroportuário.</w:t>
      </w:r>
    </w:p>
    <w:p w14:paraId="753947C1" w14:textId="395A4DA4" w:rsidR="002B37CB" w:rsidRDefault="002B37CB">
      <w:pPr>
        <w:pStyle w:val="PargrafodaLista"/>
        <w:spacing w:line="364" w:lineRule="auto"/>
      </w:pPr>
    </w:p>
    <w:p w14:paraId="7ECDCF73" w14:textId="77777777" w:rsidR="002B37CB" w:rsidRDefault="0091036B" w:rsidP="00CF43C6">
      <w:pPr>
        <w:pStyle w:val="Ttulo2"/>
        <w:numPr>
          <w:ilvl w:val="0"/>
          <w:numId w:val="17"/>
        </w:numPr>
        <w:tabs>
          <w:tab w:val="left" w:pos="532"/>
        </w:tabs>
        <w:ind w:left="532" w:hanging="222"/>
        <w:rPr>
          <w:color w:val="365F91"/>
        </w:rPr>
      </w:pPr>
      <w:bookmarkStart w:id="4" w:name="_TOC_250010"/>
      <w:r>
        <w:rPr>
          <w:color w:val="365F91"/>
        </w:rPr>
        <w:t>Atividades</w:t>
      </w:r>
      <w:r>
        <w:rPr>
          <w:color w:val="365F91"/>
          <w:spacing w:val="6"/>
        </w:rPr>
        <w:t xml:space="preserve"> </w:t>
      </w:r>
      <w:bookmarkEnd w:id="4"/>
      <w:r>
        <w:rPr>
          <w:color w:val="365F91"/>
          <w:spacing w:val="-2"/>
        </w:rPr>
        <w:t>Acessórias</w:t>
      </w:r>
    </w:p>
    <w:p w14:paraId="389C59ED" w14:textId="77777777" w:rsidR="002B37CB" w:rsidRDefault="002B37CB">
      <w:pPr>
        <w:pStyle w:val="Corpodetexto"/>
        <w:spacing w:before="137"/>
        <w:rPr>
          <w:b/>
        </w:rPr>
      </w:pPr>
    </w:p>
    <w:p w14:paraId="6132A958" w14:textId="77777777" w:rsidR="002B37CB" w:rsidRDefault="0091036B" w:rsidP="00CF43C6">
      <w:pPr>
        <w:pStyle w:val="PargrafodaLista"/>
        <w:numPr>
          <w:ilvl w:val="1"/>
          <w:numId w:val="17"/>
        </w:numPr>
        <w:tabs>
          <w:tab w:val="left" w:pos="748"/>
        </w:tabs>
        <w:spacing w:line="364" w:lineRule="auto"/>
        <w:ind w:left="310" w:right="188" w:firstLine="0"/>
      </w:pPr>
      <w:r>
        <w:t>A Concessionária poderá obter Receitas Não Tarifárias em razão da exploração das seguintes atividades econômicas acessórias, nos termos do Contrato, diretamente ou mediante contratação de terceiros:</w:t>
      </w:r>
    </w:p>
    <w:p w14:paraId="6F978369" w14:textId="77777777" w:rsidR="002B37CB" w:rsidRDefault="002B37CB">
      <w:pPr>
        <w:pStyle w:val="Corpodetexto"/>
        <w:spacing w:before="131"/>
      </w:pPr>
    </w:p>
    <w:p w14:paraId="2299494F" w14:textId="77777777" w:rsidR="002B37CB" w:rsidRDefault="0091036B" w:rsidP="00CF43C6">
      <w:pPr>
        <w:pStyle w:val="PargrafodaLista"/>
        <w:numPr>
          <w:ilvl w:val="2"/>
          <w:numId w:val="17"/>
        </w:numPr>
        <w:tabs>
          <w:tab w:val="left" w:pos="1398"/>
        </w:tabs>
        <w:spacing w:before="1" w:line="364" w:lineRule="auto"/>
        <w:ind w:right="186" w:firstLine="0"/>
      </w:pPr>
      <w:r>
        <w:t>Manuseio/apoio de solo (aeronaves, passageiros, carga e bagagem), catering, comissaria, limpeza, manutenção de aeronaves e abastecimento de aeronaves, veículos operacionais e equipamentos de rampa;</w:t>
      </w:r>
    </w:p>
    <w:p w14:paraId="6D9E2068" w14:textId="77777777" w:rsidR="002B37CB" w:rsidRDefault="0091036B" w:rsidP="00CF43C6">
      <w:pPr>
        <w:pStyle w:val="PargrafodaLista"/>
        <w:numPr>
          <w:ilvl w:val="2"/>
          <w:numId w:val="17"/>
        </w:numPr>
        <w:tabs>
          <w:tab w:val="left" w:pos="1363"/>
        </w:tabs>
        <w:spacing w:before="3" w:line="364" w:lineRule="auto"/>
        <w:ind w:right="186" w:firstLine="0"/>
      </w:pPr>
      <w:r>
        <w:t>Varejo e alimentação: bancos, correios, lotéricas, restaurantes e bares, máquinas automáticas de vendas, entre outras lojas comerciais (souvenir, vestuário, livraria, joalheria etc.);</w:t>
      </w:r>
    </w:p>
    <w:p w14:paraId="664E2546" w14:textId="77777777" w:rsidR="002B37CB" w:rsidRDefault="0091036B" w:rsidP="00CF43C6">
      <w:pPr>
        <w:pStyle w:val="PargrafodaLista"/>
        <w:numPr>
          <w:ilvl w:val="2"/>
          <w:numId w:val="17"/>
        </w:numPr>
        <w:tabs>
          <w:tab w:val="left" w:pos="1345"/>
        </w:tabs>
        <w:spacing w:line="367" w:lineRule="auto"/>
        <w:ind w:right="194" w:firstLine="0"/>
      </w:pPr>
      <w:r>
        <w:t>Áreas para escritórios, áreas para armazenagem de cargas, zona de processamento de exportação, hotéis e centros de convenção;</w:t>
      </w:r>
    </w:p>
    <w:p w14:paraId="5EF8D30F" w14:textId="77777777" w:rsidR="002B37CB" w:rsidRDefault="0091036B" w:rsidP="00CF43C6">
      <w:pPr>
        <w:pStyle w:val="PargrafodaLista"/>
        <w:numPr>
          <w:ilvl w:val="2"/>
          <w:numId w:val="17"/>
        </w:numPr>
        <w:tabs>
          <w:tab w:val="left" w:pos="1367"/>
        </w:tabs>
        <w:spacing w:line="367" w:lineRule="auto"/>
        <w:ind w:right="186" w:firstLine="0"/>
      </w:pPr>
      <w:r>
        <w:t>Outros serviços ao passageiro: locação de automóveis, estacionamento, salas de reunião e hotel de trânsito; e</w:t>
      </w:r>
    </w:p>
    <w:p w14:paraId="0AC5BE1E" w14:textId="77777777" w:rsidR="002B37CB" w:rsidRDefault="0091036B" w:rsidP="00CF43C6">
      <w:pPr>
        <w:pStyle w:val="PargrafodaLista"/>
        <w:numPr>
          <w:ilvl w:val="2"/>
          <w:numId w:val="17"/>
        </w:numPr>
        <w:tabs>
          <w:tab w:val="left" w:pos="1340"/>
        </w:tabs>
        <w:spacing w:line="367" w:lineRule="auto"/>
        <w:ind w:right="189" w:firstLine="0"/>
      </w:pPr>
      <w:r>
        <w:t xml:space="preserve">Outros: carregadores, transporte Aeroporto-hotel, city tour, serviços de consultoria </w:t>
      </w:r>
      <w:r>
        <w:lastRenderedPageBreak/>
        <w:t>em</w:t>
      </w:r>
      <w:r>
        <w:rPr>
          <w:spacing w:val="5"/>
        </w:rPr>
        <w:t xml:space="preserve"> </w:t>
      </w:r>
      <w:r>
        <w:t>Aeroporto,</w:t>
      </w:r>
      <w:r>
        <w:rPr>
          <w:spacing w:val="3"/>
        </w:rPr>
        <w:t xml:space="preserve"> </w:t>
      </w:r>
      <w:r>
        <w:t>telefonia,</w:t>
      </w:r>
      <w:r>
        <w:rPr>
          <w:spacing w:val="7"/>
        </w:rPr>
        <w:t xml:space="preserve"> </w:t>
      </w:r>
      <w:r>
        <w:t>acesso</w:t>
      </w:r>
      <w:r>
        <w:rPr>
          <w:spacing w:val="4"/>
        </w:rPr>
        <w:t xml:space="preserve"> </w:t>
      </w:r>
      <w:r>
        <w:t>à</w:t>
      </w:r>
      <w:r>
        <w:rPr>
          <w:spacing w:val="3"/>
        </w:rPr>
        <w:t xml:space="preserve"> </w:t>
      </w:r>
      <w:r>
        <w:t>internet,</w:t>
      </w:r>
      <w:r>
        <w:rPr>
          <w:spacing w:val="4"/>
        </w:rPr>
        <w:t xml:space="preserve"> </w:t>
      </w:r>
      <w:r>
        <w:t>publicidade</w:t>
      </w:r>
      <w:r>
        <w:rPr>
          <w:spacing w:val="3"/>
        </w:rPr>
        <w:t xml:space="preserve"> </w:t>
      </w:r>
      <w:r>
        <w:t>e</w:t>
      </w:r>
      <w:r>
        <w:rPr>
          <w:spacing w:val="3"/>
        </w:rPr>
        <w:t xml:space="preserve"> </w:t>
      </w:r>
      <w:r>
        <w:t>propaganda,</w:t>
      </w:r>
      <w:r>
        <w:rPr>
          <w:spacing w:val="4"/>
        </w:rPr>
        <w:t xml:space="preserve"> </w:t>
      </w:r>
      <w:r>
        <w:t>e</w:t>
      </w:r>
      <w:r>
        <w:rPr>
          <w:spacing w:val="3"/>
        </w:rPr>
        <w:t xml:space="preserve"> </w:t>
      </w:r>
      <w:r>
        <w:t>locação</w:t>
      </w:r>
      <w:r>
        <w:rPr>
          <w:spacing w:val="4"/>
        </w:rPr>
        <w:t xml:space="preserve"> </w:t>
      </w:r>
      <w:r>
        <w:t>de</w:t>
      </w:r>
      <w:r>
        <w:rPr>
          <w:spacing w:val="3"/>
        </w:rPr>
        <w:t xml:space="preserve"> </w:t>
      </w:r>
      <w:r>
        <w:rPr>
          <w:spacing w:val="-2"/>
        </w:rPr>
        <w:t>áreas.</w:t>
      </w:r>
    </w:p>
    <w:p w14:paraId="5F1B4C4E" w14:textId="77777777" w:rsidR="002B37CB" w:rsidRDefault="002B37CB">
      <w:pPr>
        <w:pStyle w:val="Corpodetexto"/>
        <w:spacing w:before="121"/>
      </w:pPr>
    </w:p>
    <w:p w14:paraId="354B2A26" w14:textId="77777777" w:rsidR="002B37CB" w:rsidRDefault="0091036B" w:rsidP="00CF43C6">
      <w:pPr>
        <w:pStyle w:val="PargrafodaLista"/>
        <w:numPr>
          <w:ilvl w:val="1"/>
          <w:numId w:val="17"/>
        </w:numPr>
        <w:tabs>
          <w:tab w:val="left" w:pos="779"/>
        </w:tabs>
        <w:spacing w:line="364" w:lineRule="auto"/>
        <w:ind w:left="310" w:right="195" w:firstLine="0"/>
      </w:pPr>
      <w:r>
        <w:t>A Concessionária deverá observar as normas vigentes que exijam, restrinjam ou condicionem a exploração de determinadas atividades.</w:t>
      </w:r>
    </w:p>
    <w:p w14:paraId="1F9CB72B" w14:textId="77777777" w:rsidR="002B37CB" w:rsidRDefault="002B37CB">
      <w:pPr>
        <w:pStyle w:val="Corpodetexto"/>
        <w:spacing w:before="132"/>
      </w:pPr>
    </w:p>
    <w:p w14:paraId="5A2BAB69" w14:textId="77777777" w:rsidR="002B37CB" w:rsidRDefault="0091036B" w:rsidP="00CF43C6">
      <w:pPr>
        <w:pStyle w:val="PargrafodaLista"/>
        <w:numPr>
          <w:ilvl w:val="1"/>
          <w:numId w:val="17"/>
        </w:numPr>
        <w:tabs>
          <w:tab w:val="left" w:pos="717"/>
        </w:tabs>
        <w:spacing w:line="364" w:lineRule="auto"/>
        <w:ind w:left="310" w:right="186" w:firstLine="0"/>
      </w:pPr>
      <w:r>
        <w:t>Os seguintes itens básicos deverão estar disponíveis sem qualquer ônus para o Usuário: água potável, sanitários, transporte gratuito de aeronaves ao terminal (caso necessário), equipamentos, acesso e auxílio à PNAE, ambulatório médico e outros previstos pela regulamentação vigente.</w:t>
      </w:r>
    </w:p>
    <w:p w14:paraId="585BBD39" w14:textId="77777777" w:rsidR="002B37CB" w:rsidRDefault="002B37CB">
      <w:pPr>
        <w:pStyle w:val="Corpodetexto"/>
        <w:spacing w:before="135"/>
      </w:pPr>
    </w:p>
    <w:p w14:paraId="52772AFE" w14:textId="77777777" w:rsidR="002B37CB" w:rsidRDefault="0091036B" w:rsidP="00CF43C6">
      <w:pPr>
        <w:pStyle w:val="Ttulo2"/>
        <w:numPr>
          <w:ilvl w:val="0"/>
          <w:numId w:val="17"/>
        </w:numPr>
        <w:tabs>
          <w:tab w:val="left" w:pos="532"/>
        </w:tabs>
        <w:ind w:left="532" w:hanging="222"/>
        <w:rPr>
          <w:color w:val="365F91"/>
        </w:rPr>
      </w:pPr>
      <w:bookmarkStart w:id="5" w:name="_TOC_250008"/>
      <w:r>
        <w:rPr>
          <w:color w:val="365F91"/>
        </w:rPr>
        <w:t>Especificações</w:t>
      </w:r>
      <w:r>
        <w:rPr>
          <w:color w:val="365F91"/>
          <w:spacing w:val="5"/>
        </w:rPr>
        <w:t xml:space="preserve"> </w:t>
      </w:r>
      <w:r>
        <w:rPr>
          <w:color w:val="365F91"/>
        </w:rPr>
        <w:t>Mínimas</w:t>
      </w:r>
      <w:r>
        <w:rPr>
          <w:color w:val="365F91"/>
          <w:spacing w:val="6"/>
        </w:rPr>
        <w:t xml:space="preserve"> </w:t>
      </w:r>
      <w:r>
        <w:rPr>
          <w:color w:val="365F91"/>
        </w:rPr>
        <w:t>dos</w:t>
      </w:r>
      <w:r>
        <w:rPr>
          <w:color w:val="365F91"/>
          <w:spacing w:val="3"/>
        </w:rPr>
        <w:t xml:space="preserve"> </w:t>
      </w:r>
      <w:r>
        <w:rPr>
          <w:color w:val="365F91"/>
        </w:rPr>
        <w:t>Terminais</w:t>
      </w:r>
      <w:r>
        <w:rPr>
          <w:color w:val="365F91"/>
          <w:spacing w:val="5"/>
        </w:rPr>
        <w:t xml:space="preserve"> </w:t>
      </w:r>
      <w:r>
        <w:rPr>
          <w:color w:val="365F91"/>
        </w:rPr>
        <w:t>de</w:t>
      </w:r>
      <w:r>
        <w:rPr>
          <w:color w:val="365F91"/>
          <w:spacing w:val="4"/>
        </w:rPr>
        <w:t xml:space="preserve"> </w:t>
      </w:r>
      <w:bookmarkEnd w:id="5"/>
      <w:r>
        <w:rPr>
          <w:color w:val="365F91"/>
          <w:spacing w:val="-2"/>
        </w:rPr>
        <w:t>Passageiros</w:t>
      </w:r>
    </w:p>
    <w:p w14:paraId="40B932B5" w14:textId="77777777" w:rsidR="002B37CB" w:rsidRDefault="002B37CB">
      <w:pPr>
        <w:pStyle w:val="Corpodetexto"/>
        <w:spacing w:before="135"/>
        <w:rPr>
          <w:b/>
        </w:rPr>
      </w:pPr>
    </w:p>
    <w:p w14:paraId="1BDB1AD4" w14:textId="77777777" w:rsidR="002B37CB" w:rsidRDefault="0091036B" w:rsidP="00CF43C6">
      <w:pPr>
        <w:pStyle w:val="PargrafodaLista"/>
        <w:numPr>
          <w:ilvl w:val="1"/>
          <w:numId w:val="17"/>
        </w:numPr>
        <w:tabs>
          <w:tab w:val="left" w:pos="764"/>
        </w:tabs>
        <w:spacing w:line="364" w:lineRule="auto"/>
        <w:ind w:left="310" w:right="187" w:firstLine="0"/>
      </w:pPr>
      <w:r>
        <w:t>A Concessionária deverá observar as diretrizes mínimas obrigatórias de concepção funcional, arquitetônica, estrutural, instalações e padrões de acabamento de quaisquer novos terminais</w:t>
      </w:r>
      <w:r>
        <w:rPr>
          <w:spacing w:val="-3"/>
        </w:rPr>
        <w:t xml:space="preserve"> </w:t>
      </w:r>
      <w:r>
        <w:t>de</w:t>
      </w:r>
      <w:r>
        <w:rPr>
          <w:spacing w:val="-6"/>
        </w:rPr>
        <w:t xml:space="preserve"> </w:t>
      </w:r>
      <w:r>
        <w:t>passageiros,</w:t>
      </w:r>
      <w:r>
        <w:rPr>
          <w:spacing w:val="-4"/>
        </w:rPr>
        <w:t xml:space="preserve"> </w:t>
      </w:r>
      <w:r>
        <w:t>que</w:t>
      </w:r>
      <w:r>
        <w:rPr>
          <w:spacing w:val="-6"/>
        </w:rPr>
        <w:t xml:space="preserve"> </w:t>
      </w:r>
      <w:r>
        <w:t>venham</w:t>
      </w:r>
      <w:r>
        <w:rPr>
          <w:spacing w:val="-3"/>
        </w:rPr>
        <w:t xml:space="preserve"> </w:t>
      </w:r>
      <w:r>
        <w:t>a</w:t>
      </w:r>
      <w:r>
        <w:rPr>
          <w:spacing w:val="-6"/>
        </w:rPr>
        <w:t xml:space="preserve"> </w:t>
      </w:r>
      <w:r>
        <w:t>ser</w:t>
      </w:r>
      <w:r>
        <w:rPr>
          <w:spacing w:val="-6"/>
        </w:rPr>
        <w:t xml:space="preserve"> </w:t>
      </w:r>
      <w:r>
        <w:t>construídos</w:t>
      </w:r>
      <w:r>
        <w:rPr>
          <w:spacing w:val="-3"/>
        </w:rPr>
        <w:t xml:space="preserve"> </w:t>
      </w:r>
      <w:r>
        <w:t>no</w:t>
      </w:r>
      <w:r>
        <w:rPr>
          <w:spacing w:val="-4"/>
        </w:rPr>
        <w:t xml:space="preserve"> </w:t>
      </w:r>
      <w:r>
        <w:t>Complexo</w:t>
      </w:r>
      <w:r>
        <w:rPr>
          <w:spacing w:val="-4"/>
        </w:rPr>
        <w:t xml:space="preserve"> </w:t>
      </w:r>
      <w:r>
        <w:t>Aeroportuário,</w:t>
      </w:r>
      <w:r>
        <w:rPr>
          <w:spacing w:val="-3"/>
        </w:rPr>
        <w:t xml:space="preserve"> </w:t>
      </w:r>
      <w:r>
        <w:t>bem</w:t>
      </w:r>
      <w:r>
        <w:rPr>
          <w:spacing w:val="-3"/>
        </w:rPr>
        <w:t xml:space="preserve"> </w:t>
      </w:r>
      <w:r>
        <w:t>como para ampliações ou adequações dos terminais existentes.</w:t>
      </w:r>
    </w:p>
    <w:p w14:paraId="3FA0FF06" w14:textId="77777777" w:rsidR="002B37CB" w:rsidRDefault="002B37CB">
      <w:pPr>
        <w:pStyle w:val="Corpodetexto"/>
        <w:spacing w:before="135"/>
      </w:pPr>
    </w:p>
    <w:p w14:paraId="1E645203" w14:textId="77777777" w:rsidR="002B37CB" w:rsidRDefault="0091036B" w:rsidP="00CF43C6">
      <w:pPr>
        <w:pStyle w:val="PargrafodaLista"/>
        <w:numPr>
          <w:ilvl w:val="1"/>
          <w:numId w:val="17"/>
        </w:numPr>
        <w:tabs>
          <w:tab w:val="left" w:pos="759"/>
        </w:tabs>
        <w:spacing w:before="1" w:line="364" w:lineRule="auto"/>
        <w:ind w:left="310" w:right="187" w:firstLine="0"/>
      </w:pPr>
      <w:r>
        <w:t>Ampliações e melhorias de terminal de passageiros devem atender à demanda por transporte aéreo observada.</w:t>
      </w:r>
    </w:p>
    <w:p w14:paraId="09AB05D9" w14:textId="77777777" w:rsidR="002B37CB" w:rsidRDefault="0091036B" w:rsidP="00CF43C6">
      <w:pPr>
        <w:pStyle w:val="PargrafodaLista"/>
        <w:numPr>
          <w:ilvl w:val="1"/>
          <w:numId w:val="17"/>
        </w:numPr>
        <w:tabs>
          <w:tab w:val="left" w:pos="686"/>
        </w:tabs>
        <w:spacing w:line="364" w:lineRule="auto"/>
        <w:ind w:left="310" w:right="187" w:firstLine="0"/>
      </w:pPr>
      <w:r>
        <w:t>A</w:t>
      </w:r>
      <w:r>
        <w:rPr>
          <w:spacing w:val="-3"/>
        </w:rPr>
        <w:t xml:space="preserve"> </w:t>
      </w:r>
      <w:r>
        <w:t>concepção</w:t>
      </w:r>
      <w:r>
        <w:rPr>
          <w:spacing w:val="-3"/>
        </w:rPr>
        <w:t xml:space="preserve"> </w:t>
      </w:r>
      <w:r>
        <w:t>arquitetônica</w:t>
      </w:r>
      <w:r>
        <w:rPr>
          <w:spacing w:val="-7"/>
        </w:rPr>
        <w:t xml:space="preserve"> </w:t>
      </w:r>
      <w:r>
        <w:t>e</w:t>
      </w:r>
      <w:r>
        <w:rPr>
          <w:spacing w:val="-5"/>
        </w:rPr>
        <w:t xml:space="preserve"> </w:t>
      </w:r>
      <w:r>
        <w:t>padrões</w:t>
      </w:r>
      <w:r>
        <w:rPr>
          <w:spacing w:val="-3"/>
        </w:rPr>
        <w:t xml:space="preserve"> </w:t>
      </w:r>
      <w:r>
        <w:t>construtivos</w:t>
      </w:r>
      <w:r>
        <w:rPr>
          <w:spacing w:val="-6"/>
        </w:rPr>
        <w:t xml:space="preserve"> </w:t>
      </w:r>
      <w:r>
        <w:t>de</w:t>
      </w:r>
      <w:r>
        <w:rPr>
          <w:spacing w:val="-5"/>
        </w:rPr>
        <w:t xml:space="preserve"> </w:t>
      </w:r>
      <w:r>
        <w:t>ampliações</w:t>
      </w:r>
      <w:r>
        <w:rPr>
          <w:spacing w:val="-3"/>
        </w:rPr>
        <w:t xml:space="preserve"> </w:t>
      </w:r>
      <w:r>
        <w:t>do</w:t>
      </w:r>
      <w:r>
        <w:rPr>
          <w:spacing w:val="-6"/>
        </w:rPr>
        <w:t xml:space="preserve"> </w:t>
      </w:r>
      <w:r>
        <w:t>terminal</w:t>
      </w:r>
      <w:r>
        <w:rPr>
          <w:spacing w:val="-6"/>
        </w:rPr>
        <w:t xml:space="preserve"> </w:t>
      </w:r>
      <w:r>
        <w:t>de</w:t>
      </w:r>
      <w:r>
        <w:rPr>
          <w:spacing w:val="-7"/>
        </w:rPr>
        <w:t xml:space="preserve"> </w:t>
      </w:r>
      <w:r>
        <w:t>passageiros existente, deverá incorporar as melhores práticas nacionais em edificações similares, respeitando as particularidades socioeconômicas, culturais, geográficas e climáticas do local, fazendo extensivo aproveitamento da iluminação natural, sendo também pautada pelos princípios da sustentabilidade.</w:t>
      </w:r>
    </w:p>
    <w:p w14:paraId="010C17A0" w14:textId="77777777" w:rsidR="002B37CB" w:rsidRDefault="002B37CB">
      <w:pPr>
        <w:pStyle w:val="Corpodetexto"/>
        <w:spacing w:before="135"/>
      </w:pPr>
    </w:p>
    <w:p w14:paraId="47F2F4AB" w14:textId="77777777" w:rsidR="002B37CB" w:rsidRDefault="0091036B" w:rsidP="00CF43C6">
      <w:pPr>
        <w:pStyle w:val="PargrafodaLista"/>
        <w:numPr>
          <w:ilvl w:val="1"/>
          <w:numId w:val="17"/>
        </w:numPr>
        <w:tabs>
          <w:tab w:val="left" w:pos="717"/>
        </w:tabs>
        <w:spacing w:line="364" w:lineRule="auto"/>
        <w:ind w:left="310" w:right="188" w:firstLine="0"/>
      </w:pPr>
      <w:r>
        <w:t>Deverão ser diretrizes dos projetos a eficiência energética da edificação; a minimização</w:t>
      </w:r>
      <w:r>
        <w:rPr>
          <w:spacing w:val="40"/>
        </w:rPr>
        <w:t xml:space="preserve"> </w:t>
      </w:r>
      <w:r>
        <w:t>dos impactos ambientais; o conforto ambiental; bem como operação contínua, manutenção simplificada e econômica, e alta durabilidade.</w:t>
      </w:r>
    </w:p>
    <w:p w14:paraId="4EA13005" w14:textId="77777777" w:rsidR="002B37CB" w:rsidRDefault="002B37CB">
      <w:pPr>
        <w:pStyle w:val="Corpodetexto"/>
        <w:spacing w:before="134"/>
      </w:pPr>
    </w:p>
    <w:p w14:paraId="18BC0457" w14:textId="77777777" w:rsidR="002B37CB" w:rsidRDefault="0091036B" w:rsidP="00CF43C6">
      <w:pPr>
        <w:pStyle w:val="PargrafodaLista"/>
        <w:numPr>
          <w:ilvl w:val="1"/>
          <w:numId w:val="17"/>
        </w:numPr>
        <w:tabs>
          <w:tab w:val="left" w:pos="712"/>
        </w:tabs>
        <w:spacing w:line="364" w:lineRule="auto"/>
        <w:ind w:left="310" w:right="190" w:firstLine="0"/>
      </w:pPr>
      <w:r>
        <w:t>A solução arquitetônica deverá proporcionar visão desobstruída e fluxos desimpedidos a seus ocupantes.</w:t>
      </w:r>
    </w:p>
    <w:p w14:paraId="7FFF2CE2" w14:textId="77777777" w:rsidR="002B37CB" w:rsidRDefault="002B37CB">
      <w:pPr>
        <w:pStyle w:val="Corpodetexto"/>
        <w:spacing w:before="132"/>
      </w:pPr>
    </w:p>
    <w:p w14:paraId="7B69CB8A" w14:textId="77777777" w:rsidR="002B37CB" w:rsidRDefault="0091036B" w:rsidP="00CF43C6">
      <w:pPr>
        <w:pStyle w:val="PargrafodaLista"/>
        <w:numPr>
          <w:ilvl w:val="1"/>
          <w:numId w:val="17"/>
        </w:numPr>
        <w:tabs>
          <w:tab w:val="left" w:pos="755"/>
        </w:tabs>
        <w:spacing w:line="367" w:lineRule="auto"/>
        <w:ind w:left="310" w:right="189" w:firstLine="0"/>
      </w:pPr>
      <w:r>
        <w:t xml:space="preserve">O dimensionamento do projeto deve considerar fluxos compatíveis com a demanda </w:t>
      </w:r>
      <w:r>
        <w:lastRenderedPageBreak/>
        <w:t>observada, ao longo do período da Concessão.</w:t>
      </w:r>
    </w:p>
    <w:p w14:paraId="24B26DA3" w14:textId="77777777" w:rsidR="002B37CB" w:rsidRDefault="002B37CB">
      <w:pPr>
        <w:pStyle w:val="Corpodetexto"/>
        <w:spacing w:before="129"/>
      </w:pPr>
    </w:p>
    <w:p w14:paraId="6C24CD78" w14:textId="77777777" w:rsidR="002B37CB" w:rsidRDefault="0091036B" w:rsidP="00CF43C6">
      <w:pPr>
        <w:pStyle w:val="PargrafodaLista"/>
        <w:numPr>
          <w:ilvl w:val="1"/>
          <w:numId w:val="17"/>
        </w:numPr>
        <w:tabs>
          <w:tab w:val="left" w:pos="715"/>
        </w:tabs>
        <w:spacing w:line="364" w:lineRule="auto"/>
        <w:ind w:left="310" w:right="191" w:firstLine="0"/>
      </w:pPr>
      <w:r>
        <w:t>O deslocamento de pessoas para acessar o terminal, bem como entre seus componentes, deve ser simplificado e sinalizado.</w:t>
      </w:r>
    </w:p>
    <w:p w14:paraId="5AEB6AD4" w14:textId="77777777" w:rsidR="002B37CB" w:rsidRDefault="002B37CB">
      <w:pPr>
        <w:pStyle w:val="Corpodetexto"/>
        <w:spacing w:before="132"/>
      </w:pPr>
    </w:p>
    <w:p w14:paraId="146E3922" w14:textId="77777777" w:rsidR="002B37CB" w:rsidRDefault="0091036B" w:rsidP="00CF43C6">
      <w:pPr>
        <w:pStyle w:val="PargrafodaLista"/>
        <w:numPr>
          <w:ilvl w:val="1"/>
          <w:numId w:val="17"/>
        </w:numPr>
        <w:tabs>
          <w:tab w:val="left" w:pos="712"/>
        </w:tabs>
        <w:spacing w:line="364" w:lineRule="auto"/>
        <w:ind w:left="310" w:right="185" w:firstLine="0"/>
      </w:pPr>
      <w:r>
        <w:t>O terminal de passageiros deve possuir os equipamentos e sistemas necessários para sua adequada operação, tais como sistema de informações de voo, incorporando as melhores práticas nacionais em edificações similares, respeitando as necessidades de deslocamento e acesso dos passageiros.</w:t>
      </w:r>
    </w:p>
    <w:p w14:paraId="63929954" w14:textId="77777777" w:rsidR="002B37CB" w:rsidRDefault="002B37CB">
      <w:pPr>
        <w:pStyle w:val="Corpodetexto"/>
        <w:spacing w:before="136"/>
      </w:pPr>
    </w:p>
    <w:p w14:paraId="0A110C67" w14:textId="77777777" w:rsidR="002B37CB" w:rsidRDefault="0091036B" w:rsidP="00CF43C6">
      <w:pPr>
        <w:pStyle w:val="PargrafodaLista"/>
        <w:numPr>
          <w:ilvl w:val="1"/>
          <w:numId w:val="17"/>
        </w:numPr>
        <w:tabs>
          <w:tab w:val="left" w:pos="721"/>
        </w:tabs>
        <w:spacing w:line="364" w:lineRule="auto"/>
        <w:ind w:left="310" w:right="191" w:firstLine="0"/>
      </w:pPr>
      <w:r>
        <w:t>Os requisitos, especificações e procedimentos não detalhados neste documento deverão seguir a regulamentação específica do setor e, subsidiariamente, as normas técnicas aplicáveis da Associação Brasileira de Normas Técnicas – ABNT.</w:t>
      </w:r>
    </w:p>
    <w:p w14:paraId="4B157993" w14:textId="77777777" w:rsidR="002B37CB" w:rsidRDefault="002B37CB">
      <w:pPr>
        <w:pStyle w:val="Corpodetexto"/>
        <w:spacing w:before="133"/>
      </w:pPr>
    </w:p>
    <w:p w14:paraId="11E5D20C" w14:textId="77777777" w:rsidR="002B37CB" w:rsidRDefault="0091036B" w:rsidP="00CF43C6">
      <w:pPr>
        <w:pStyle w:val="PargrafodaLista"/>
        <w:numPr>
          <w:ilvl w:val="1"/>
          <w:numId w:val="17"/>
        </w:numPr>
        <w:tabs>
          <w:tab w:val="left" w:pos="800"/>
        </w:tabs>
        <w:spacing w:before="1"/>
        <w:ind w:left="800" w:hanging="490"/>
      </w:pPr>
      <w:r>
        <w:t>Caberá</w:t>
      </w:r>
      <w:r>
        <w:rPr>
          <w:spacing w:val="-7"/>
        </w:rPr>
        <w:t xml:space="preserve"> </w:t>
      </w:r>
      <w:r>
        <w:t>à</w:t>
      </w:r>
      <w:r>
        <w:rPr>
          <w:spacing w:val="-7"/>
        </w:rPr>
        <w:t xml:space="preserve"> </w:t>
      </w:r>
      <w:r>
        <w:t>Concessionária</w:t>
      </w:r>
      <w:r>
        <w:rPr>
          <w:spacing w:val="-7"/>
        </w:rPr>
        <w:t xml:space="preserve"> </w:t>
      </w:r>
      <w:r>
        <w:t>evidenciar</w:t>
      </w:r>
      <w:r>
        <w:rPr>
          <w:spacing w:val="-7"/>
        </w:rPr>
        <w:t xml:space="preserve"> </w:t>
      </w:r>
      <w:r>
        <w:t>o</w:t>
      </w:r>
      <w:r>
        <w:rPr>
          <w:spacing w:val="-6"/>
        </w:rPr>
        <w:t xml:space="preserve"> </w:t>
      </w:r>
      <w:r>
        <w:t>cumprimento</w:t>
      </w:r>
      <w:r>
        <w:rPr>
          <w:spacing w:val="-5"/>
        </w:rPr>
        <w:t xml:space="preserve"> </w:t>
      </w:r>
      <w:r>
        <w:t>das</w:t>
      </w:r>
      <w:r>
        <w:rPr>
          <w:spacing w:val="-6"/>
        </w:rPr>
        <w:t xml:space="preserve"> </w:t>
      </w:r>
      <w:r>
        <w:t>especificações</w:t>
      </w:r>
      <w:r>
        <w:rPr>
          <w:spacing w:val="-2"/>
        </w:rPr>
        <w:t xml:space="preserve"> </w:t>
      </w:r>
      <w:r>
        <w:t>expressas</w:t>
      </w:r>
      <w:r>
        <w:rPr>
          <w:spacing w:val="-6"/>
        </w:rPr>
        <w:t xml:space="preserve"> </w:t>
      </w:r>
      <w:r>
        <w:t>nos</w:t>
      </w:r>
      <w:r>
        <w:rPr>
          <w:spacing w:val="-6"/>
        </w:rPr>
        <w:t xml:space="preserve"> </w:t>
      </w:r>
      <w:r>
        <w:rPr>
          <w:spacing w:val="-2"/>
        </w:rPr>
        <w:t>itens</w:t>
      </w:r>
    </w:p>
    <w:p w14:paraId="38B7E170" w14:textId="1B38F323" w:rsidR="002B37CB" w:rsidRDefault="002B37CB">
      <w:pPr>
        <w:pStyle w:val="Corpodetexto"/>
        <w:jc w:val="both"/>
      </w:pPr>
    </w:p>
    <w:p w14:paraId="01505FAE" w14:textId="7A89F16D" w:rsidR="002B37CB" w:rsidRDefault="002B37CB">
      <w:pPr>
        <w:pStyle w:val="Corpodetexto"/>
        <w:spacing w:before="88"/>
      </w:pPr>
    </w:p>
    <w:p w14:paraId="03734F76" w14:textId="77777777" w:rsidR="007137BB" w:rsidRPr="00892B91" w:rsidRDefault="007137BB" w:rsidP="00CF43C6">
      <w:pPr>
        <w:pStyle w:val="Ttulo2"/>
        <w:numPr>
          <w:ilvl w:val="0"/>
          <w:numId w:val="17"/>
        </w:numPr>
        <w:tabs>
          <w:tab w:val="left" w:pos="532"/>
        </w:tabs>
        <w:ind w:left="532" w:hanging="222"/>
        <w:rPr>
          <w:color w:val="365F91"/>
        </w:rPr>
      </w:pPr>
      <w:r w:rsidRPr="00892B91">
        <w:rPr>
          <w:color w:val="365F91"/>
        </w:rPr>
        <w:t>PLANO DE EXPLORAÇÃO AEROPORTUÁRIA (PEA) - CONCESSÃO EMERGENCIAL</w:t>
      </w:r>
    </w:p>
    <w:p w14:paraId="79BC0CA6" w14:textId="77777777" w:rsidR="007137BB" w:rsidRDefault="007137BB" w:rsidP="007137BB">
      <w:pPr>
        <w:pStyle w:val="Corpodetexto"/>
        <w:spacing w:line="364" w:lineRule="auto"/>
        <w:jc w:val="both"/>
      </w:pPr>
    </w:p>
    <w:p w14:paraId="3E3E3D24" w14:textId="77777777" w:rsidR="007137BB" w:rsidRDefault="007137BB" w:rsidP="00CF43C6">
      <w:pPr>
        <w:pStyle w:val="PargrafodaLista"/>
        <w:numPr>
          <w:ilvl w:val="1"/>
          <w:numId w:val="17"/>
        </w:numPr>
        <w:tabs>
          <w:tab w:val="left" w:pos="712"/>
        </w:tabs>
        <w:spacing w:line="364" w:lineRule="auto"/>
        <w:ind w:left="310" w:right="185" w:firstLine="0"/>
      </w:pPr>
      <w:r>
        <w:t>Considerações sobre a Concessão Emergencial</w:t>
      </w:r>
    </w:p>
    <w:p w14:paraId="74BC59D4" w14:textId="77777777" w:rsidR="00892B91" w:rsidRDefault="007137BB" w:rsidP="00CF43C6">
      <w:pPr>
        <w:pStyle w:val="PargrafodaLista"/>
        <w:numPr>
          <w:ilvl w:val="1"/>
          <w:numId w:val="17"/>
        </w:numPr>
        <w:tabs>
          <w:tab w:val="left" w:pos="712"/>
        </w:tabs>
        <w:spacing w:line="364" w:lineRule="auto"/>
        <w:ind w:left="310" w:right="185" w:firstLine="0"/>
      </w:pPr>
      <w:r>
        <w:t>Este Plano de Exploração Aeroportuária (PEA) disciplina a operação, administração e exploração comercial do Aeroporto Internacional de Cabo Frio durante a vigência da concessão emergencial. Seu objetivo é garantir a continuidade dos serviços aeroportuários essenciais, assegurando a regularidade, eficiência e segurança da operação.</w:t>
      </w:r>
      <w:r w:rsidR="00892B91">
        <w:t xml:space="preserve"> </w:t>
      </w:r>
    </w:p>
    <w:p w14:paraId="78CF0C5A" w14:textId="77777777" w:rsidR="00892B91" w:rsidRDefault="00892B91" w:rsidP="00892B91">
      <w:pPr>
        <w:pStyle w:val="PargrafodaLista"/>
        <w:tabs>
          <w:tab w:val="left" w:pos="712"/>
        </w:tabs>
        <w:spacing w:line="364" w:lineRule="auto"/>
        <w:ind w:left="310" w:right="185"/>
        <w:jc w:val="left"/>
      </w:pPr>
    </w:p>
    <w:p w14:paraId="3A19E017" w14:textId="77777777" w:rsidR="00892B91" w:rsidRDefault="007137BB" w:rsidP="00CF43C6">
      <w:pPr>
        <w:pStyle w:val="PargrafodaLista"/>
        <w:numPr>
          <w:ilvl w:val="1"/>
          <w:numId w:val="17"/>
        </w:numPr>
        <w:tabs>
          <w:tab w:val="left" w:pos="712"/>
        </w:tabs>
        <w:spacing w:line="364" w:lineRule="auto"/>
        <w:ind w:left="310" w:right="185" w:firstLine="0"/>
      </w:pPr>
      <w:r>
        <w:t>Em razão da natureza emergencial desta concessão, com validade máxima de 12 meses ou até a efetivação da concessão definitiva, não serão exigidas as adequações estruturais originalmente previstas no PEA para o aeroporto. Todas as obrigações relacionadas a investimentos, melhorias e requalificações da infraestrutura aeroportuária serão incluídas no processo de licitação da concessão definitiva, permitindo um planejamento adequado para a viabilidade econômica e operacional de longo prazo.</w:t>
      </w:r>
    </w:p>
    <w:p w14:paraId="0DB6B4E4" w14:textId="77777777" w:rsidR="00892B91" w:rsidRDefault="00892B91" w:rsidP="00892B91">
      <w:pPr>
        <w:tabs>
          <w:tab w:val="left" w:pos="712"/>
        </w:tabs>
        <w:spacing w:line="364" w:lineRule="auto"/>
        <w:ind w:right="185"/>
      </w:pPr>
    </w:p>
    <w:p w14:paraId="35463CD6" w14:textId="77777777" w:rsidR="007137BB" w:rsidRDefault="007137BB" w:rsidP="00CF43C6">
      <w:pPr>
        <w:pStyle w:val="PargrafodaLista"/>
        <w:numPr>
          <w:ilvl w:val="1"/>
          <w:numId w:val="17"/>
        </w:numPr>
        <w:tabs>
          <w:tab w:val="left" w:pos="712"/>
        </w:tabs>
        <w:spacing w:line="364" w:lineRule="auto"/>
        <w:ind w:left="310" w:right="185" w:firstLine="0"/>
      </w:pPr>
      <w:r>
        <w:t xml:space="preserve">Assim, a concessionária emergencial não terá a obrigação de realizar reformas, ampliações ou reestruturações no aeroporto, devendo apenas manter a operação funcional e segura, </w:t>
      </w:r>
      <w:r>
        <w:lastRenderedPageBreak/>
        <w:t>conforme as regulamentações vigentes.</w:t>
      </w:r>
    </w:p>
    <w:p w14:paraId="6298A572" w14:textId="77777777" w:rsidR="007137BB" w:rsidRDefault="007137BB" w:rsidP="007137BB">
      <w:pPr>
        <w:pStyle w:val="Corpodetexto"/>
        <w:spacing w:line="364" w:lineRule="auto"/>
        <w:jc w:val="both"/>
      </w:pPr>
    </w:p>
    <w:p w14:paraId="1510001A" w14:textId="77777777" w:rsidR="007137BB" w:rsidRPr="0044268E" w:rsidRDefault="007137BB" w:rsidP="00CF43C6">
      <w:pPr>
        <w:pStyle w:val="Ttulo2"/>
        <w:numPr>
          <w:ilvl w:val="0"/>
          <w:numId w:val="17"/>
        </w:numPr>
        <w:tabs>
          <w:tab w:val="left" w:pos="532"/>
        </w:tabs>
        <w:ind w:left="532" w:hanging="222"/>
        <w:rPr>
          <w:color w:val="365F91"/>
        </w:rPr>
      </w:pPr>
      <w:r w:rsidRPr="0044268E">
        <w:rPr>
          <w:color w:val="365F91"/>
        </w:rPr>
        <w:t>Diretrizes Operacionais Durante a Concessão Emergencial</w:t>
      </w:r>
    </w:p>
    <w:p w14:paraId="21E09853" w14:textId="77777777" w:rsidR="007137BB" w:rsidRDefault="007137BB" w:rsidP="007137BB">
      <w:pPr>
        <w:pStyle w:val="Corpodetexto"/>
        <w:spacing w:line="364" w:lineRule="auto"/>
        <w:jc w:val="both"/>
      </w:pPr>
    </w:p>
    <w:p w14:paraId="40406871" w14:textId="77777777" w:rsidR="007137BB" w:rsidRDefault="007137BB" w:rsidP="00CF43C6">
      <w:pPr>
        <w:pStyle w:val="PargrafodaLista"/>
        <w:numPr>
          <w:ilvl w:val="1"/>
          <w:numId w:val="17"/>
        </w:numPr>
        <w:tabs>
          <w:tab w:val="left" w:pos="712"/>
        </w:tabs>
        <w:spacing w:line="364" w:lineRule="auto"/>
        <w:ind w:left="310" w:right="185" w:firstLine="0"/>
      </w:pPr>
      <w:r>
        <w:t>Durante o período da concessão emergencial, a concessionária deverá garantir a manutenção e operação adequadas da infraestrutura aeroportuária existente, cumprindo as normas estabelecidas pela Agência Nacional de Aviação Civil (ANAC), pelo Departamento de Controle do Espaço Aéreo (DECEA) e pela Secretaria de Aviação Civil (SAC).</w:t>
      </w:r>
    </w:p>
    <w:p w14:paraId="01F38B0D" w14:textId="77777777" w:rsidR="007137BB" w:rsidRDefault="007137BB" w:rsidP="0044268E">
      <w:pPr>
        <w:pStyle w:val="PargrafodaLista"/>
        <w:tabs>
          <w:tab w:val="left" w:pos="712"/>
        </w:tabs>
        <w:spacing w:line="364" w:lineRule="auto"/>
        <w:ind w:left="310" w:right="185"/>
      </w:pPr>
    </w:p>
    <w:p w14:paraId="772A1696" w14:textId="77777777" w:rsidR="007137BB" w:rsidRDefault="007137BB" w:rsidP="00CF43C6">
      <w:pPr>
        <w:pStyle w:val="PargrafodaLista"/>
        <w:numPr>
          <w:ilvl w:val="1"/>
          <w:numId w:val="17"/>
        </w:numPr>
        <w:tabs>
          <w:tab w:val="left" w:pos="712"/>
        </w:tabs>
        <w:spacing w:line="364" w:lineRule="auto"/>
        <w:ind w:left="310" w:right="185" w:firstLine="0"/>
      </w:pPr>
      <w:r>
        <w:t>As principais responsabilidades da concessionária incluem:</w:t>
      </w:r>
    </w:p>
    <w:p w14:paraId="24B1606C" w14:textId="77777777" w:rsidR="007137BB" w:rsidRDefault="007137BB" w:rsidP="0044268E">
      <w:pPr>
        <w:pStyle w:val="PargrafodaLista"/>
        <w:tabs>
          <w:tab w:val="left" w:pos="712"/>
        </w:tabs>
        <w:spacing w:line="364" w:lineRule="auto"/>
        <w:ind w:left="310" w:right="185"/>
      </w:pPr>
      <w:r>
        <w:t>Garantir a operação segura do aeroporto, sem interrupções nos serviços essenciais;</w:t>
      </w:r>
    </w:p>
    <w:p w14:paraId="43CCD73E" w14:textId="77777777" w:rsidR="007137BB" w:rsidRDefault="007137BB" w:rsidP="0044268E">
      <w:pPr>
        <w:pStyle w:val="PargrafodaLista"/>
        <w:numPr>
          <w:ilvl w:val="0"/>
          <w:numId w:val="22"/>
        </w:numPr>
        <w:tabs>
          <w:tab w:val="left" w:pos="712"/>
        </w:tabs>
        <w:spacing w:line="364" w:lineRule="auto"/>
        <w:ind w:right="185"/>
      </w:pPr>
      <w:r>
        <w:t>Preservar o nível adequado de atendimento aos usuários e operadores aéreos;</w:t>
      </w:r>
    </w:p>
    <w:p w14:paraId="246A2E5B" w14:textId="77777777" w:rsidR="007137BB" w:rsidRDefault="007137BB" w:rsidP="0044268E">
      <w:pPr>
        <w:pStyle w:val="PargrafodaLista"/>
        <w:numPr>
          <w:ilvl w:val="0"/>
          <w:numId w:val="22"/>
        </w:numPr>
        <w:tabs>
          <w:tab w:val="left" w:pos="712"/>
        </w:tabs>
        <w:spacing w:line="364" w:lineRule="auto"/>
        <w:ind w:right="185"/>
      </w:pPr>
      <w:r>
        <w:t>Executar manutenção corretiva e preventiva mínima da infraestrutura aeroportuária, sem necessidade de investimentos adicionais;</w:t>
      </w:r>
    </w:p>
    <w:p w14:paraId="188121D1" w14:textId="77777777" w:rsidR="007137BB" w:rsidRDefault="0044268E" w:rsidP="0044268E">
      <w:pPr>
        <w:pStyle w:val="PargrafodaLista"/>
        <w:numPr>
          <w:ilvl w:val="0"/>
          <w:numId w:val="22"/>
        </w:numPr>
        <w:tabs>
          <w:tab w:val="left" w:pos="712"/>
        </w:tabs>
        <w:spacing w:line="364" w:lineRule="auto"/>
        <w:ind w:right="185"/>
      </w:pPr>
      <w:r>
        <w:t>A</w:t>
      </w:r>
      <w:r w:rsidR="007137BB">
        <w:t>ssegurar o cumprimento das normas regulatórias vigentes aplicáveis à administração aeroportuária;</w:t>
      </w:r>
    </w:p>
    <w:p w14:paraId="2CFB10B7" w14:textId="77777777" w:rsidR="007137BB" w:rsidRDefault="007137BB" w:rsidP="0044268E">
      <w:pPr>
        <w:pStyle w:val="PargrafodaLista"/>
        <w:numPr>
          <w:ilvl w:val="0"/>
          <w:numId w:val="22"/>
        </w:numPr>
        <w:tabs>
          <w:tab w:val="left" w:pos="712"/>
        </w:tabs>
        <w:spacing w:line="364" w:lineRule="auto"/>
        <w:ind w:right="185"/>
      </w:pPr>
      <w:r>
        <w:t>Garantir a disponibilidade dos serviços essenciais, como segurança operacional, vigilância patrimonial, controle de acesso, limpeza e conservação;</w:t>
      </w:r>
    </w:p>
    <w:p w14:paraId="36BD0264" w14:textId="77777777" w:rsidR="007137BB" w:rsidRDefault="007137BB" w:rsidP="0044268E">
      <w:pPr>
        <w:pStyle w:val="PargrafodaLista"/>
        <w:numPr>
          <w:ilvl w:val="0"/>
          <w:numId w:val="22"/>
        </w:numPr>
        <w:tabs>
          <w:tab w:val="left" w:pos="712"/>
        </w:tabs>
        <w:spacing w:line="364" w:lineRule="auto"/>
        <w:ind w:right="185"/>
      </w:pPr>
      <w:r>
        <w:t>Monitorar a operação, adotando medidas preventivas para assegurar a continuidade dos serviços.</w:t>
      </w:r>
    </w:p>
    <w:p w14:paraId="0C117BDD" w14:textId="77777777" w:rsidR="0044268E" w:rsidRDefault="0044268E" w:rsidP="0044268E">
      <w:pPr>
        <w:pStyle w:val="Corpodetexto"/>
        <w:spacing w:line="364" w:lineRule="auto"/>
        <w:ind w:left="1440"/>
        <w:jc w:val="both"/>
      </w:pPr>
    </w:p>
    <w:p w14:paraId="15C99658" w14:textId="77777777" w:rsidR="007137BB" w:rsidRPr="0044268E" w:rsidRDefault="007137BB" w:rsidP="00CF43C6">
      <w:pPr>
        <w:pStyle w:val="Ttulo2"/>
        <w:numPr>
          <w:ilvl w:val="0"/>
          <w:numId w:val="17"/>
        </w:numPr>
        <w:tabs>
          <w:tab w:val="left" w:pos="532"/>
        </w:tabs>
        <w:ind w:left="532" w:hanging="222"/>
        <w:rPr>
          <w:color w:val="365F91"/>
        </w:rPr>
      </w:pPr>
      <w:r w:rsidRPr="0044268E">
        <w:rPr>
          <w:color w:val="365F91"/>
        </w:rPr>
        <w:t>Exploração Comercial</w:t>
      </w:r>
    </w:p>
    <w:p w14:paraId="71996543" w14:textId="77777777" w:rsidR="007137BB" w:rsidRDefault="007137BB" w:rsidP="007137BB">
      <w:pPr>
        <w:pStyle w:val="Corpodetexto"/>
        <w:spacing w:line="364" w:lineRule="auto"/>
        <w:jc w:val="both"/>
      </w:pPr>
    </w:p>
    <w:p w14:paraId="24CEBD7E" w14:textId="77777777" w:rsidR="007137BB" w:rsidRDefault="007137BB" w:rsidP="00CF43C6">
      <w:pPr>
        <w:pStyle w:val="PargrafodaLista"/>
        <w:numPr>
          <w:ilvl w:val="1"/>
          <w:numId w:val="17"/>
        </w:numPr>
        <w:tabs>
          <w:tab w:val="left" w:pos="712"/>
        </w:tabs>
        <w:spacing w:line="364" w:lineRule="auto"/>
        <w:ind w:left="310" w:right="185" w:firstLine="0"/>
      </w:pPr>
      <w:r>
        <w:t>A exploração comercial das áreas aeroportuárias será mantida pela concessionária conforme as condições atuais, sem obrigação de novos investimentos ou requalificação das áreas comerciais existentes. No entanto, a concessionária poderá, caso considere viável, propor melhorias voluntárias, desde que não impactem a operação e sejam aprovadas pelo poder concedente.</w:t>
      </w:r>
    </w:p>
    <w:p w14:paraId="2A4851E2" w14:textId="77777777" w:rsidR="007137BB" w:rsidRDefault="007137BB" w:rsidP="007137BB">
      <w:pPr>
        <w:pStyle w:val="Corpodetexto"/>
        <w:spacing w:line="364" w:lineRule="auto"/>
        <w:jc w:val="both"/>
      </w:pPr>
    </w:p>
    <w:p w14:paraId="337A0D0A" w14:textId="77777777" w:rsidR="007137BB" w:rsidRDefault="007137BB" w:rsidP="00CF43C6">
      <w:pPr>
        <w:pStyle w:val="PargrafodaLista"/>
        <w:numPr>
          <w:ilvl w:val="1"/>
          <w:numId w:val="17"/>
        </w:numPr>
        <w:tabs>
          <w:tab w:val="left" w:pos="712"/>
        </w:tabs>
        <w:spacing w:line="364" w:lineRule="auto"/>
        <w:ind w:left="310" w:right="185" w:firstLine="0"/>
      </w:pPr>
      <w:r>
        <w:t>As atividades comerciais permitidas incluem:</w:t>
      </w:r>
    </w:p>
    <w:p w14:paraId="6C530C7A" w14:textId="77777777" w:rsidR="007137BB" w:rsidRDefault="007137BB" w:rsidP="0044268E">
      <w:pPr>
        <w:pStyle w:val="PargrafodaLista"/>
        <w:numPr>
          <w:ilvl w:val="0"/>
          <w:numId w:val="22"/>
        </w:numPr>
        <w:tabs>
          <w:tab w:val="left" w:pos="712"/>
        </w:tabs>
        <w:spacing w:line="364" w:lineRule="auto"/>
        <w:ind w:right="185"/>
      </w:pPr>
      <w:r>
        <w:t>Administração das lojas, restaurantes, estacionamentos e publicidade;</w:t>
      </w:r>
    </w:p>
    <w:p w14:paraId="491287FA" w14:textId="77777777" w:rsidR="007137BB" w:rsidRDefault="007137BB" w:rsidP="0044268E">
      <w:pPr>
        <w:pStyle w:val="PargrafodaLista"/>
        <w:numPr>
          <w:ilvl w:val="0"/>
          <w:numId w:val="22"/>
        </w:numPr>
        <w:tabs>
          <w:tab w:val="left" w:pos="712"/>
        </w:tabs>
        <w:spacing w:line="364" w:lineRule="auto"/>
        <w:ind w:right="185"/>
      </w:pPr>
      <w:r>
        <w:t>Gestão dos contratos comerciais já existentes no aeroporto;</w:t>
      </w:r>
    </w:p>
    <w:p w14:paraId="66F74BC6" w14:textId="77777777" w:rsidR="007137BB" w:rsidRDefault="007137BB" w:rsidP="0044268E">
      <w:pPr>
        <w:pStyle w:val="PargrafodaLista"/>
        <w:numPr>
          <w:ilvl w:val="0"/>
          <w:numId w:val="22"/>
        </w:numPr>
        <w:tabs>
          <w:tab w:val="left" w:pos="712"/>
        </w:tabs>
        <w:spacing w:line="364" w:lineRule="auto"/>
        <w:ind w:right="185"/>
      </w:pPr>
      <w:r>
        <w:t>Expansão de atividades comerciais, desde que sem exigência de investimentos estruturais.</w:t>
      </w:r>
    </w:p>
    <w:p w14:paraId="2A7E98BF" w14:textId="77777777" w:rsidR="007137BB" w:rsidRDefault="007137BB" w:rsidP="00CF43C6">
      <w:pPr>
        <w:pStyle w:val="PargrafodaLista"/>
        <w:numPr>
          <w:ilvl w:val="1"/>
          <w:numId w:val="17"/>
        </w:numPr>
        <w:tabs>
          <w:tab w:val="left" w:pos="712"/>
        </w:tabs>
        <w:spacing w:line="364" w:lineRule="auto"/>
        <w:ind w:left="310" w:right="185" w:firstLine="0"/>
      </w:pPr>
      <w:r>
        <w:lastRenderedPageBreak/>
        <w:t>O modelo de exploração seguirá as diretrizes do contrato emergencial, sem onerar a concessionária com exigências adicionais.</w:t>
      </w:r>
    </w:p>
    <w:p w14:paraId="55B6A2EA" w14:textId="77777777" w:rsidR="007137BB" w:rsidRDefault="007137BB" w:rsidP="007137BB">
      <w:pPr>
        <w:pStyle w:val="Corpodetexto"/>
        <w:spacing w:line="364" w:lineRule="auto"/>
        <w:jc w:val="both"/>
      </w:pPr>
    </w:p>
    <w:p w14:paraId="5A94C871" w14:textId="77777777" w:rsidR="007137BB" w:rsidRDefault="007137BB" w:rsidP="00CF43C6">
      <w:pPr>
        <w:pStyle w:val="Ttulo2"/>
        <w:numPr>
          <w:ilvl w:val="0"/>
          <w:numId w:val="17"/>
        </w:numPr>
        <w:tabs>
          <w:tab w:val="left" w:pos="532"/>
        </w:tabs>
        <w:ind w:left="532" w:hanging="222"/>
      </w:pPr>
      <w:r w:rsidRPr="0044268E">
        <w:rPr>
          <w:color w:val="365F91"/>
        </w:rPr>
        <w:t>Planejamento para a Concessão Definitiva</w:t>
      </w:r>
    </w:p>
    <w:p w14:paraId="18DA844D" w14:textId="77777777" w:rsidR="007137BB" w:rsidRDefault="007137BB" w:rsidP="007137BB">
      <w:pPr>
        <w:pStyle w:val="Corpodetexto"/>
        <w:spacing w:line="364" w:lineRule="auto"/>
        <w:jc w:val="both"/>
      </w:pPr>
    </w:p>
    <w:p w14:paraId="12122B02" w14:textId="77777777" w:rsidR="0044268E" w:rsidRDefault="007137BB" w:rsidP="00CF43C6">
      <w:pPr>
        <w:pStyle w:val="PargrafodaLista"/>
        <w:numPr>
          <w:ilvl w:val="1"/>
          <w:numId w:val="17"/>
        </w:numPr>
        <w:tabs>
          <w:tab w:val="left" w:pos="712"/>
        </w:tabs>
        <w:spacing w:line="364" w:lineRule="auto"/>
        <w:ind w:left="310" w:right="185" w:firstLine="0"/>
      </w:pPr>
      <w:r>
        <w:t>Todas as adequações estruturais, melhorias e investimentos de grande porte no Aeroporto Internacional de Cabo Frio serão exigidos apenas na futura concessão definitiva. Esse processo será conduzido pelo poder concedente, por meio de uma nova licitação, garantindo que os compromissos assumidos estejam compatíveis com a duração e a viabilidade econômica do contrato definitivo.</w:t>
      </w:r>
    </w:p>
    <w:p w14:paraId="5E08A592" w14:textId="77777777" w:rsidR="007137BB" w:rsidRDefault="007137BB" w:rsidP="00CF43C6">
      <w:pPr>
        <w:pStyle w:val="PargrafodaLista"/>
        <w:numPr>
          <w:ilvl w:val="1"/>
          <w:numId w:val="17"/>
        </w:numPr>
        <w:tabs>
          <w:tab w:val="left" w:pos="712"/>
        </w:tabs>
        <w:spacing w:line="364" w:lineRule="auto"/>
        <w:ind w:left="310" w:right="185" w:firstLine="0"/>
      </w:pPr>
      <w:r>
        <w:t>O planejamento para essa concessão envolverá:</w:t>
      </w:r>
    </w:p>
    <w:p w14:paraId="0CC4B493" w14:textId="77777777" w:rsidR="007137BB" w:rsidRDefault="0044268E" w:rsidP="0044268E">
      <w:pPr>
        <w:pStyle w:val="PargrafodaLista"/>
        <w:numPr>
          <w:ilvl w:val="0"/>
          <w:numId w:val="22"/>
        </w:numPr>
        <w:tabs>
          <w:tab w:val="left" w:pos="712"/>
        </w:tabs>
        <w:spacing w:line="364" w:lineRule="auto"/>
        <w:ind w:right="185"/>
      </w:pPr>
      <w:r>
        <w:tab/>
      </w:r>
      <w:r w:rsidR="007137BB">
        <w:t>Estudos de Viabilidade Técnica, Econômica e Ambiental (EVTEA) para definir as necessidades de investimento;</w:t>
      </w:r>
    </w:p>
    <w:p w14:paraId="71501968" w14:textId="77777777" w:rsidR="0044268E" w:rsidRDefault="0044268E" w:rsidP="007137BB">
      <w:pPr>
        <w:pStyle w:val="PargrafodaLista"/>
        <w:numPr>
          <w:ilvl w:val="0"/>
          <w:numId w:val="22"/>
        </w:numPr>
        <w:tabs>
          <w:tab w:val="left" w:pos="712"/>
        </w:tabs>
        <w:spacing w:line="364" w:lineRule="auto"/>
        <w:ind w:right="185"/>
      </w:pPr>
      <w:r>
        <w:tab/>
      </w:r>
      <w:r w:rsidR="007137BB">
        <w:t>Exigências de modernização e requalificação do aeroporto adequadas ao novo modelo de gestão;</w:t>
      </w:r>
    </w:p>
    <w:p w14:paraId="28EB98DA" w14:textId="77777777" w:rsidR="007137BB" w:rsidRDefault="007137BB" w:rsidP="007137BB">
      <w:pPr>
        <w:pStyle w:val="PargrafodaLista"/>
        <w:numPr>
          <w:ilvl w:val="0"/>
          <w:numId w:val="22"/>
        </w:numPr>
        <w:tabs>
          <w:tab w:val="left" w:pos="712"/>
        </w:tabs>
        <w:spacing w:line="364" w:lineRule="auto"/>
        <w:ind w:right="185"/>
      </w:pPr>
      <w:r>
        <w:t>Estabelecimento de obrigações contratuais proporcionais ao período da concessão definitiva.</w:t>
      </w:r>
    </w:p>
    <w:p w14:paraId="7153B696" w14:textId="77777777" w:rsidR="007137BB" w:rsidRDefault="007137BB" w:rsidP="007137BB">
      <w:pPr>
        <w:pStyle w:val="Corpodetexto"/>
        <w:spacing w:line="364" w:lineRule="auto"/>
        <w:jc w:val="both"/>
      </w:pPr>
    </w:p>
    <w:p w14:paraId="33909F11" w14:textId="77777777" w:rsidR="007137BB" w:rsidRDefault="007137BB" w:rsidP="00CF43C6">
      <w:pPr>
        <w:pStyle w:val="PargrafodaLista"/>
        <w:numPr>
          <w:ilvl w:val="1"/>
          <w:numId w:val="17"/>
        </w:numPr>
        <w:tabs>
          <w:tab w:val="left" w:pos="712"/>
        </w:tabs>
        <w:spacing w:line="364" w:lineRule="auto"/>
        <w:ind w:left="310" w:right="185" w:firstLine="0"/>
      </w:pPr>
      <w:r>
        <w:t>Portanto, a concessionária emergencial não terá responsabilidade sobre investimentos ou reformas estruturais, focando apenas na continuidade das operações.</w:t>
      </w:r>
    </w:p>
    <w:p w14:paraId="4E330B58" w14:textId="77777777" w:rsidR="007137BB" w:rsidRDefault="007137BB" w:rsidP="007137BB">
      <w:pPr>
        <w:pStyle w:val="Corpodetexto"/>
        <w:spacing w:line="364" w:lineRule="auto"/>
        <w:jc w:val="both"/>
      </w:pPr>
    </w:p>
    <w:p w14:paraId="17470357" w14:textId="77777777" w:rsidR="007137BB" w:rsidRPr="0044268E" w:rsidRDefault="007137BB" w:rsidP="00CF43C6">
      <w:pPr>
        <w:pStyle w:val="Ttulo2"/>
        <w:numPr>
          <w:ilvl w:val="0"/>
          <w:numId w:val="17"/>
        </w:numPr>
        <w:tabs>
          <w:tab w:val="left" w:pos="532"/>
        </w:tabs>
        <w:ind w:left="532" w:hanging="222"/>
        <w:rPr>
          <w:color w:val="365F91"/>
        </w:rPr>
      </w:pPr>
      <w:r w:rsidRPr="0044268E">
        <w:rPr>
          <w:color w:val="365F91"/>
        </w:rPr>
        <w:t>Conclusão</w:t>
      </w:r>
    </w:p>
    <w:p w14:paraId="39781862" w14:textId="77777777" w:rsidR="007137BB" w:rsidRDefault="007137BB" w:rsidP="00CF43C6">
      <w:pPr>
        <w:pStyle w:val="PargrafodaLista"/>
        <w:numPr>
          <w:ilvl w:val="1"/>
          <w:numId w:val="17"/>
        </w:numPr>
        <w:tabs>
          <w:tab w:val="left" w:pos="712"/>
        </w:tabs>
        <w:spacing w:line="364" w:lineRule="auto"/>
        <w:ind w:left="310" w:right="185" w:firstLine="0"/>
      </w:pPr>
      <w:r>
        <w:t>Este PEA estabelece as diretrizes para a exploração do Aeroporto Internacional de Cabo Frio durante a vigência da concessão emergencial, assegurando a continuidade operacional sem a obrigatoriedade de investimentos estruturais.</w:t>
      </w:r>
    </w:p>
    <w:p w14:paraId="4F4C40D7" w14:textId="77777777" w:rsidR="007137BB" w:rsidRDefault="007137BB" w:rsidP="007137BB">
      <w:pPr>
        <w:pStyle w:val="Corpodetexto"/>
        <w:spacing w:line="364" w:lineRule="auto"/>
        <w:jc w:val="both"/>
      </w:pPr>
    </w:p>
    <w:p w14:paraId="3B605EC2" w14:textId="77777777" w:rsidR="007137BB" w:rsidRDefault="007137BB" w:rsidP="00CF43C6">
      <w:pPr>
        <w:pStyle w:val="PargrafodaLista"/>
        <w:numPr>
          <w:ilvl w:val="1"/>
          <w:numId w:val="17"/>
        </w:numPr>
        <w:tabs>
          <w:tab w:val="left" w:pos="712"/>
        </w:tabs>
        <w:spacing w:line="364" w:lineRule="auto"/>
        <w:ind w:left="310" w:right="185" w:firstLine="0"/>
      </w:pPr>
      <w:r>
        <w:t>As adequações e melhorias serão tratadas exclusivamente na concessão definitiva, cujo processo já está em planejamento. Durante o período emergencial, a concessionária deve manter a qualidade dos serviços, garantir a operação segura e respeitar todas as normas regulatórias aplicáveis.</w:t>
      </w:r>
    </w:p>
    <w:p w14:paraId="7B200C78" w14:textId="77777777" w:rsidR="007137BB" w:rsidRDefault="007137BB" w:rsidP="0044268E">
      <w:pPr>
        <w:pStyle w:val="PargrafodaLista"/>
        <w:tabs>
          <w:tab w:val="left" w:pos="712"/>
        </w:tabs>
        <w:spacing w:line="364" w:lineRule="auto"/>
        <w:ind w:left="310" w:right="185"/>
      </w:pPr>
    </w:p>
    <w:p w14:paraId="178B4930" w14:textId="2145DC49" w:rsidR="002B37CB" w:rsidRDefault="007137BB" w:rsidP="00CF43C6">
      <w:pPr>
        <w:pStyle w:val="PargrafodaLista"/>
        <w:numPr>
          <w:ilvl w:val="1"/>
          <w:numId w:val="17"/>
        </w:numPr>
        <w:tabs>
          <w:tab w:val="left" w:pos="712"/>
        </w:tabs>
        <w:spacing w:line="364" w:lineRule="auto"/>
        <w:ind w:left="310" w:right="185" w:firstLine="0"/>
      </w:pPr>
      <w:r>
        <w:t>A transição para a nova concessão será conduzida de forma planejada, garantindo que o Aeroporto Internacional de Cabo Frio continue operando de maneira eficiente e segura, sem prejuízos à sua funcionalidade.</w:t>
      </w:r>
    </w:p>
    <w:p w14:paraId="55837800" w14:textId="56D9BF3A" w:rsidR="002B37CB" w:rsidRDefault="002B37CB">
      <w:pPr>
        <w:pStyle w:val="Corpodetexto"/>
        <w:spacing w:before="88"/>
      </w:pPr>
    </w:p>
    <w:p w14:paraId="2F9F6F5E" w14:textId="77777777" w:rsidR="002B37CB" w:rsidRDefault="0091036B">
      <w:pPr>
        <w:pStyle w:val="Ttulo1"/>
        <w:ind w:right="170"/>
      </w:pPr>
      <w:bookmarkStart w:id="6" w:name="_TOC_250002"/>
      <w:r>
        <w:rPr>
          <w:color w:val="365F91"/>
        </w:rPr>
        <w:t>APÊNDICE</w:t>
      </w:r>
      <w:r>
        <w:rPr>
          <w:color w:val="365F91"/>
          <w:spacing w:val="8"/>
        </w:rPr>
        <w:t xml:space="preserve"> </w:t>
      </w:r>
      <w:bookmarkEnd w:id="6"/>
      <w:r>
        <w:rPr>
          <w:color w:val="365F91"/>
          <w:spacing w:val="-10"/>
        </w:rPr>
        <w:t>A</w:t>
      </w:r>
    </w:p>
    <w:p w14:paraId="12803B0C" w14:textId="77777777" w:rsidR="002B37CB" w:rsidRDefault="0091036B">
      <w:pPr>
        <w:spacing w:before="4"/>
        <w:ind w:left="399" w:right="278"/>
        <w:jc w:val="center"/>
        <w:rPr>
          <w:b/>
        </w:rPr>
      </w:pPr>
      <w:r>
        <w:rPr>
          <w:b/>
        </w:rPr>
        <w:t>Indicadores</w:t>
      </w:r>
      <w:r>
        <w:rPr>
          <w:b/>
          <w:spacing w:val="3"/>
        </w:rPr>
        <w:t xml:space="preserve"> </w:t>
      </w:r>
      <w:r>
        <w:rPr>
          <w:b/>
        </w:rPr>
        <w:t>de</w:t>
      </w:r>
      <w:r>
        <w:rPr>
          <w:b/>
          <w:spacing w:val="3"/>
        </w:rPr>
        <w:t xml:space="preserve"> </w:t>
      </w:r>
      <w:r>
        <w:rPr>
          <w:b/>
        </w:rPr>
        <w:t>Qualidade</w:t>
      </w:r>
      <w:r>
        <w:rPr>
          <w:b/>
          <w:spacing w:val="3"/>
        </w:rPr>
        <w:t xml:space="preserve"> </w:t>
      </w:r>
      <w:r>
        <w:rPr>
          <w:b/>
        </w:rPr>
        <w:t>de</w:t>
      </w:r>
      <w:r>
        <w:rPr>
          <w:b/>
          <w:spacing w:val="3"/>
        </w:rPr>
        <w:t xml:space="preserve"> </w:t>
      </w:r>
      <w:r>
        <w:rPr>
          <w:b/>
        </w:rPr>
        <w:t>Serviço</w:t>
      </w:r>
      <w:r>
        <w:rPr>
          <w:b/>
          <w:spacing w:val="6"/>
        </w:rPr>
        <w:t xml:space="preserve"> </w:t>
      </w:r>
      <w:r>
        <w:rPr>
          <w:b/>
        </w:rPr>
        <w:t>–</w:t>
      </w:r>
      <w:r>
        <w:rPr>
          <w:b/>
          <w:spacing w:val="4"/>
        </w:rPr>
        <w:t xml:space="preserve"> </w:t>
      </w:r>
      <w:r>
        <w:rPr>
          <w:b/>
          <w:spacing w:val="-5"/>
        </w:rPr>
        <w:t>IQS</w:t>
      </w:r>
    </w:p>
    <w:p w14:paraId="5C66034A" w14:textId="77777777" w:rsidR="002B37CB" w:rsidRDefault="002B37CB">
      <w:pPr>
        <w:pStyle w:val="Corpodetexto"/>
        <w:spacing w:before="7"/>
        <w:rPr>
          <w:b/>
        </w:rPr>
      </w:pPr>
    </w:p>
    <w:p w14:paraId="5099161B" w14:textId="77777777" w:rsidR="002B37CB" w:rsidRDefault="0091036B">
      <w:pPr>
        <w:pStyle w:val="Corpodetexto"/>
        <w:spacing w:line="242" w:lineRule="auto"/>
        <w:ind w:left="420" w:right="190"/>
        <w:jc w:val="both"/>
      </w:pPr>
      <w:r>
        <w:rPr>
          <w:color w:val="231F20"/>
        </w:rPr>
        <w:t xml:space="preserve">O </w:t>
      </w:r>
      <w:r>
        <w:rPr>
          <w:b/>
          <w:color w:val="231F20"/>
        </w:rPr>
        <w:t xml:space="preserve">IQS </w:t>
      </w:r>
      <w:r>
        <w:rPr>
          <w:color w:val="231F20"/>
        </w:rPr>
        <w:t xml:space="preserve">é composto </w:t>
      </w:r>
      <w:r>
        <w:t xml:space="preserve">dos </w:t>
      </w:r>
      <w:r>
        <w:rPr>
          <w:color w:val="231F20"/>
        </w:rPr>
        <w:t xml:space="preserve">elementos e dos respectivos indicadores descritos abaixo, através dos quais será possível avaliar objetivamente a qualidade da prestação dos serviços para a </w:t>
      </w:r>
      <w:r>
        <w:rPr>
          <w:color w:val="231F20"/>
          <w:spacing w:val="-2"/>
        </w:rPr>
        <w:t>Concessionária.</w:t>
      </w:r>
    </w:p>
    <w:p w14:paraId="1BF1FD0D" w14:textId="77777777" w:rsidR="002B37CB" w:rsidRDefault="002B37CB">
      <w:pPr>
        <w:pStyle w:val="Corpodetexto"/>
        <w:spacing w:before="7"/>
      </w:pPr>
    </w:p>
    <w:p w14:paraId="2D859D23" w14:textId="77777777" w:rsidR="002B37CB" w:rsidRDefault="0091036B">
      <w:pPr>
        <w:pStyle w:val="Corpodetexto"/>
        <w:spacing w:before="1"/>
        <w:ind w:left="475"/>
        <w:jc w:val="both"/>
      </w:pPr>
      <w:r>
        <w:rPr>
          <w:color w:val="231F20"/>
        </w:rPr>
        <w:t>Os</w:t>
      </w:r>
      <w:r>
        <w:rPr>
          <w:color w:val="231F20"/>
          <w:spacing w:val="-1"/>
        </w:rPr>
        <w:t xml:space="preserve"> </w:t>
      </w:r>
      <w:r>
        <w:rPr>
          <w:color w:val="231F20"/>
        </w:rPr>
        <w:t>elementos</w:t>
      </w:r>
      <w:r>
        <w:rPr>
          <w:color w:val="231F20"/>
          <w:spacing w:val="2"/>
        </w:rPr>
        <w:t xml:space="preserve"> </w:t>
      </w:r>
      <w:r>
        <w:rPr>
          <w:color w:val="231F20"/>
        </w:rPr>
        <w:t>do</w:t>
      </w:r>
      <w:r>
        <w:rPr>
          <w:color w:val="231F20"/>
          <w:spacing w:val="4"/>
        </w:rPr>
        <w:t xml:space="preserve"> </w:t>
      </w:r>
      <w:r>
        <w:rPr>
          <w:color w:val="231F20"/>
        </w:rPr>
        <w:t>IQS</w:t>
      </w:r>
      <w:r>
        <w:rPr>
          <w:color w:val="231F20"/>
          <w:spacing w:val="2"/>
        </w:rPr>
        <w:t xml:space="preserve"> </w:t>
      </w:r>
      <w:r>
        <w:rPr>
          <w:color w:val="231F20"/>
        </w:rPr>
        <w:t>são</w:t>
      </w:r>
      <w:r>
        <w:rPr>
          <w:color w:val="231F20"/>
          <w:spacing w:val="2"/>
        </w:rPr>
        <w:t xml:space="preserve"> </w:t>
      </w:r>
      <w:r>
        <w:rPr>
          <w:color w:val="231F20"/>
        </w:rPr>
        <w:t>os</w:t>
      </w:r>
      <w:r>
        <w:rPr>
          <w:color w:val="231F20"/>
          <w:spacing w:val="2"/>
        </w:rPr>
        <w:t xml:space="preserve"> </w:t>
      </w:r>
      <w:r>
        <w:rPr>
          <w:color w:val="231F20"/>
          <w:spacing w:val="-2"/>
        </w:rPr>
        <w:t>seguintes:</w:t>
      </w:r>
    </w:p>
    <w:p w14:paraId="79EA1124" w14:textId="77777777" w:rsidR="002B37CB" w:rsidRDefault="002B37CB">
      <w:pPr>
        <w:pStyle w:val="Corpodetexto"/>
        <w:spacing w:before="7"/>
      </w:pPr>
    </w:p>
    <w:p w14:paraId="23A09295" w14:textId="77777777" w:rsidR="002B37CB" w:rsidRDefault="0091036B">
      <w:pPr>
        <w:pStyle w:val="PargrafodaLista"/>
        <w:numPr>
          <w:ilvl w:val="0"/>
          <w:numId w:val="10"/>
        </w:numPr>
        <w:tabs>
          <w:tab w:val="left" w:pos="1611"/>
        </w:tabs>
        <w:ind w:hanging="330"/>
        <w:jc w:val="left"/>
      </w:pPr>
      <w:r>
        <w:rPr>
          <w:color w:val="231F20"/>
        </w:rPr>
        <w:t>Serviços</w:t>
      </w:r>
      <w:r>
        <w:rPr>
          <w:color w:val="231F20"/>
          <w:spacing w:val="3"/>
        </w:rPr>
        <w:t xml:space="preserve"> </w:t>
      </w:r>
      <w:r>
        <w:rPr>
          <w:color w:val="231F20"/>
          <w:spacing w:val="-2"/>
        </w:rPr>
        <w:t>diretos;</w:t>
      </w:r>
    </w:p>
    <w:p w14:paraId="62242562" w14:textId="77777777" w:rsidR="002B37CB" w:rsidRDefault="0091036B">
      <w:pPr>
        <w:pStyle w:val="PargrafodaLista"/>
        <w:numPr>
          <w:ilvl w:val="0"/>
          <w:numId w:val="10"/>
        </w:numPr>
        <w:tabs>
          <w:tab w:val="left" w:pos="1611"/>
        </w:tabs>
        <w:spacing w:before="4"/>
        <w:ind w:hanging="330"/>
        <w:jc w:val="left"/>
      </w:pPr>
      <w:r>
        <w:rPr>
          <w:color w:val="231F20"/>
        </w:rPr>
        <w:t>Disponibilidade</w:t>
      </w:r>
      <w:r>
        <w:rPr>
          <w:color w:val="231F20"/>
          <w:spacing w:val="7"/>
        </w:rPr>
        <w:t xml:space="preserve"> </w:t>
      </w:r>
      <w:r>
        <w:rPr>
          <w:color w:val="231F20"/>
        </w:rPr>
        <w:t>de</w:t>
      </w:r>
      <w:r>
        <w:rPr>
          <w:color w:val="231F20"/>
          <w:spacing w:val="7"/>
        </w:rPr>
        <w:t xml:space="preserve"> </w:t>
      </w:r>
      <w:r>
        <w:rPr>
          <w:color w:val="231F20"/>
          <w:spacing w:val="-2"/>
        </w:rPr>
        <w:t>equipamentos;</w:t>
      </w:r>
    </w:p>
    <w:p w14:paraId="1FBB16D7" w14:textId="77777777" w:rsidR="002B37CB" w:rsidRDefault="0091036B">
      <w:pPr>
        <w:pStyle w:val="PargrafodaLista"/>
        <w:numPr>
          <w:ilvl w:val="0"/>
          <w:numId w:val="10"/>
        </w:numPr>
        <w:tabs>
          <w:tab w:val="left" w:pos="1611"/>
        </w:tabs>
        <w:spacing w:before="4"/>
        <w:ind w:hanging="330"/>
        <w:jc w:val="left"/>
      </w:pPr>
      <w:r>
        <w:rPr>
          <w:color w:val="231F20"/>
        </w:rPr>
        <w:t>Sistemas</w:t>
      </w:r>
      <w:r>
        <w:rPr>
          <w:color w:val="231F20"/>
          <w:spacing w:val="3"/>
        </w:rPr>
        <w:t xml:space="preserve"> </w:t>
      </w:r>
      <w:r>
        <w:rPr>
          <w:color w:val="231F20"/>
        </w:rPr>
        <w:t>de</w:t>
      </w:r>
      <w:r>
        <w:rPr>
          <w:color w:val="231F20"/>
          <w:spacing w:val="3"/>
        </w:rPr>
        <w:t xml:space="preserve"> </w:t>
      </w:r>
      <w:r>
        <w:rPr>
          <w:color w:val="231F20"/>
        </w:rPr>
        <w:t>Pistas;</w:t>
      </w:r>
      <w:r>
        <w:rPr>
          <w:color w:val="231F20"/>
          <w:spacing w:val="4"/>
        </w:rPr>
        <w:t xml:space="preserve"> </w:t>
      </w:r>
      <w:r>
        <w:rPr>
          <w:color w:val="231F20"/>
          <w:spacing w:val="-10"/>
        </w:rPr>
        <w:t>e</w:t>
      </w:r>
    </w:p>
    <w:p w14:paraId="676801B5" w14:textId="77777777" w:rsidR="002B37CB" w:rsidRDefault="0091036B">
      <w:pPr>
        <w:pStyle w:val="PargrafodaLista"/>
        <w:numPr>
          <w:ilvl w:val="0"/>
          <w:numId w:val="10"/>
        </w:numPr>
        <w:tabs>
          <w:tab w:val="left" w:pos="1611"/>
        </w:tabs>
        <w:spacing w:before="4"/>
        <w:ind w:hanging="330"/>
        <w:jc w:val="left"/>
      </w:pPr>
      <w:r>
        <w:rPr>
          <w:color w:val="231F20"/>
        </w:rPr>
        <w:t>Qualidade</w:t>
      </w:r>
      <w:r>
        <w:rPr>
          <w:color w:val="231F20"/>
          <w:spacing w:val="2"/>
        </w:rPr>
        <w:t xml:space="preserve"> </w:t>
      </w:r>
      <w:r>
        <w:rPr>
          <w:color w:val="231F20"/>
        </w:rPr>
        <w:t>e</w:t>
      </w:r>
      <w:r>
        <w:rPr>
          <w:color w:val="231F20"/>
          <w:spacing w:val="4"/>
        </w:rPr>
        <w:t xml:space="preserve"> </w:t>
      </w:r>
      <w:r>
        <w:rPr>
          <w:color w:val="231F20"/>
        </w:rPr>
        <w:t>conforto</w:t>
      </w:r>
      <w:r>
        <w:rPr>
          <w:color w:val="231F20"/>
          <w:spacing w:val="3"/>
        </w:rPr>
        <w:t xml:space="preserve"> </w:t>
      </w:r>
      <w:r>
        <w:rPr>
          <w:color w:val="231F20"/>
        </w:rPr>
        <w:t>dos</w:t>
      </w:r>
      <w:r>
        <w:rPr>
          <w:color w:val="231F20"/>
          <w:spacing w:val="6"/>
        </w:rPr>
        <w:t xml:space="preserve"> </w:t>
      </w:r>
      <w:r>
        <w:rPr>
          <w:color w:val="231F20"/>
          <w:spacing w:val="-2"/>
        </w:rPr>
        <w:t>serviços.</w:t>
      </w:r>
    </w:p>
    <w:p w14:paraId="1C166129" w14:textId="77777777" w:rsidR="002B37CB" w:rsidRDefault="0091036B">
      <w:pPr>
        <w:pStyle w:val="Corpodetexto"/>
        <w:spacing w:before="3" w:line="242" w:lineRule="auto"/>
        <w:ind w:left="420" w:right="73"/>
      </w:pPr>
      <w:r>
        <w:rPr>
          <w:color w:val="231F20"/>
        </w:rPr>
        <w:t>A Tabela 3 apresenta todos os elementos e indicadores do IQS, que deverão constar no Relatório de Qualidade de Serviço.</w:t>
      </w:r>
    </w:p>
    <w:p w14:paraId="219A24A8" w14:textId="77777777" w:rsidR="002B37CB" w:rsidRDefault="002B37CB">
      <w:pPr>
        <w:pStyle w:val="Corpodetexto"/>
        <w:spacing w:before="10"/>
      </w:pPr>
    </w:p>
    <w:p w14:paraId="317D14CD" w14:textId="77777777" w:rsidR="002B37CB" w:rsidRDefault="0091036B">
      <w:pPr>
        <w:ind w:left="399" w:right="279"/>
        <w:jc w:val="center"/>
        <w:rPr>
          <w:sz w:val="18"/>
        </w:rPr>
      </w:pPr>
      <w:r>
        <w:rPr>
          <w:sz w:val="18"/>
        </w:rPr>
        <w:t>Tabela</w:t>
      </w:r>
      <w:r>
        <w:rPr>
          <w:spacing w:val="8"/>
          <w:sz w:val="18"/>
        </w:rPr>
        <w:t xml:space="preserve"> </w:t>
      </w:r>
      <w:r>
        <w:rPr>
          <w:sz w:val="18"/>
        </w:rPr>
        <w:t>1</w:t>
      </w:r>
      <w:r>
        <w:rPr>
          <w:spacing w:val="9"/>
          <w:sz w:val="18"/>
        </w:rPr>
        <w:t xml:space="preserve"> </w:t>
      </w:r>
      <w:r>
        <w:rPr>
          <w:sz w:val="18"/>
        </w:rPr>
        <w:t>–</w:t>
      </w:r>
      <w:r>
        <w:rPr>
          <w:spacing w:val="6"/>
          <w:sz w:val="18"/>
        </w:rPr>
        <w:t xml:space="preserve"> </w:t>
      </w:r>
      <w:r>
        <w:rPr>
          <w:sz w:val="18"/>
        </w:rPr>
        <w:t>Indicadores</w:t>
      </w:r>
      <w:r>
        <w:rPr>
          <w:spacing w:val="8"/>
          <w:sz w:val="18"/>
        </w:rPr>
        <w:t xml:space="preserve"> </w:t>
      </w:r>
      <w:r>
        <w:rPr>
          <w:sz w:val="18"/>
        </w:rPr>
        <w:t>de</w:t>
      </w:r>
      <w:r>
        <w:rPr>
          <w:spacing w:val="9"/>
          <w:sz w:val="18"/>
        </w:rPr>
        <w:t xml:space="preserve"> </w:t>
      </w:r>
      <w:r>
        <w:rPr>
          <w:sz w:val="18"/>
        </w:rPr>
        <w:t>Qualidade</w:t>
      </w:r>
      <w:r>
        <w:rPr>
          <w:spacing w:val="9"/>
          <w:sz w:val="18"/>
        </w:rPr>
        <w:t xml:space="preserve"> </w:t>
      </w:r>
      <w:r>
        <w:rPr>
          <w:sz w:val="18"/>
        </w:rPr>
        <w:t>de</w:t>
      </w:r>
      <w:r>
        <w:rPr>
          <w:spacing w:val="8"/>
          <w:sz w:val="18"/>
        </w:rPr>
        <w:t xml:space="preserve"> </w:t>
      </w:r>
      <w:r>
        <w:rPr>
          <w:spacing w:val="-2"/>
          <w:sz w:val="18"/>
        </w:rPr>
        <w:t>Serviço</w:t>
      </w:r>
    </w:p>
    <w:tbl>
      <w:tblPr>
        <w:tblStyle w:val="TableNormal"/>
        <w:tblW w:w="0" w:type="auto"/>
        <w:tblInd w:w="51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579"/>
        <w:gridCol w:w="6459"/>
      </w:tblGrid>
      <w:tr w:rsidR="002B37CB" w14:paraId="19449989" w14:textId="77777777">
        <w:trPr>
          <w:trHeight w:val="418"/>
        </w:trPr>
        <w:tc>
          <w:tcPr>
            <w:tcW w:w="1579" w:type="dxa"/>
            <w:shd w:val="clear" w:color="auto" w:fill="AEAAAA"/>
          </w:tcPr>
          <w:p w14:paraId="2693D929" w14:textId="77777777" w:rsidR="002B37CB" w:rsidRDefault="0091036B">
            <w:pPr>
              <w:pStyle w:val="TableParagraph"/>
              <w:spacing w:before="101"/>
              <w:ind w:left="6"/>
              <w:rPr>
                <w:b/>
                <w:sz w:val="18"/>
              </w:rPr>
            </w:pPr>
            <w:r>
              <w:rPr>
                <w:b/>
                <w:color w:val="231F20"/>
                <w:spacing w:val="-2"/>
                <w:sz w:val="18"/>
              </w:rPr>
              <w:t>Elementos</w:t>
            </w:r>
          </w:p>
        </w:tc>
        <w:tc>
          <w:tcPr>
            <w:tcW w:w="6459" w:type="dxa"/>
            <w:shd w:val="clear" w:color="auto" w:fill="AEAAAA"/>
          </w:tcPr>
          <w:p w14:paraId="10FEC7D3" w14:textId="77777777" w:rsidR="002B37CB" w:rsidRDefault="0091036B">
            <w:pPr>
              <w:pStyle w:val="TableParagraph"/>
              <w:spacing w:before="101"/>
              <w:ind w:left="3"/>
              <w:rPr>
                <w:b/>
                <w:sz w:val="18"/>
              </w:rPr>
            </w:pPr>
            <w:r>
              <w:rPr>
                <w:b/>
                <w:color w:val="231F20"/>
                <w:spacing w:val="-2"/>
                <w:sz w:val="18"/>
              </w:rPr>
              <w:t>Indicadores</w:t>
            </w:r>
          </w:p>
        </w:tc>
      </w:tr>
      <w:tr w:rsidR="002B37CB" w14:paraId="2DCD86F0" w14:textId="77777777">
        <w:trPr>
          <w:trHeight w:val="420"/>
        </w:trPr>
        <w:tc>
          <w:tcPr>
            <w:tcW w:w="1579" w:type="dxa"/>
            <w:vMerge w:val="restart"/>
          </w:tcPr>
          <w:p w14:paraId="77C2D2DD" w14:textId="77777777" w:rsidR="002B37CB" w:rsidRDefault="002B37CB">
            <w:pPr>
              <w:pStyle w:val="TableParagraph"/>
              <w:rPr>
                <w:sz w:val="18"/>
              </w:rPr>
            </w:pPr>
          </w:p>
          <w:p w14:paraId="08206E09" w14:textId="77777777" w:rsidR="002B37CB" w:rsidRDefault="002B37CB">
            <w:pPr>
              <w:pStyle w:val="TableParagraph"/>
              <w:spacing w:before="125"/>
              <w:rPr>
                <w:sz w:val="18"/>
              </w:rPr>
            </w:pPr>
          </w:p>
          <w:p w14:paraId="5F2A0B96" w14:textId="77777777" w:rsidR="002B37CB" w:rsidRDefault="0091036B">
            <w:pPr>
              <w:pStyle w:val="TableParagraph"/>
              <w:ind w:left="6"/>
              <w:rPr>
                <w:b/>
                <w:sz w:val="18"/>
              </w:rPr>
            </w:pPr>
            <w:r>
              <w:rPr>
                <w:b/>
                <w:color w:val="231F20"/>
                <w:sz w:val="18"/>
              </w:rPr>
              <w:t>Serviços</w:t>
            </w:r>
            <w:r>
              <w:rPr>
                <w:b/>
                <w:color w:val="231F20"/>
                <w:spacing w:val="15"/>
                <w:sz w:val="18"/>
              </w:rPr>
              <w:t xml:space="preserve"> </w:t>
            </w:r>
            <w:r>
              <w:rPr>
                <w:b/>
                <w:color w:val="231F20"/>
                <w:spacing w:val="-2"/>
                <w:sz w:val="18"/>
              </w:rPr>
              <w:t>Diretos</w:t>
            </w:r>
          </w:p>
        </w:tc>
        <w:tc>
          <w:tcPr>
            <w:tcW w:w="6459" w:type="dxa"/>
          </w:tcPr>
          <w:p w14:paraId="6B0B5BCC" w14:textId="77777777" w:rsidR="002B37CB" w:rsidRDefault="0091036B">
            <w:pPr>
              <w:pStyle w:val="TableParagraph"/>
              <w:spacing w:before="103"/>
              <w:ind w:left="338"/>
              <w:rPr>
                <w:sz w:val="18"/>
              </w:rPr>
            </w:pPr>
            <w:r>
              <w:rPr>
                <w:sz w:val="18"/>
              </w:rPr>
              <w:t>1.</w:t>
            </w:r>
            <w:r>
              <w:rPr>
                <w:spacing w:val="60"/>
                <w:sz w:val="18"/>
              </w:rPr>
              <w:t xml:space="preserve">  </w:t>
            </w:r>
            <w:r>
              <w:rPr>
                <w:color w:val="231F20"/>
                <w:sz w:val="18"/>
              </w:rPr>
              <w:t>Tempo</w:t>
            </w:r>
            <w:r>
              <w:rPr>
                <w:color w:val="231F20"/>
                <w:spacing w:val="6"/>
                <w:sz w:val="18"/>
              </w:rPr>
              <w:t xml:space="preserve"> </w:t>
            </w:r>
            <w:r>
              <w:rPr>
                <w:color w:val="231F20"/>
                <w:sz w:val="18"/>
              </w:rPr>
              <w:t>na</w:t>
            </w:r>
            <w:r>
              <w:rPr>
                <w:color w:val="231F20"/>
                <w:spacing w:val="2"/>
                <w:sz w:val="18"/>
              </w:rPr>
              <w:t xml:space="preserve"> </w:t>
            </w:r>
            <w:r>
              <w:rPr>
                <w:color w:val="231F20"/>
                <w:sz w:val="18"/>
              </w:rPr>
              <w:t>fila</w:t>
            </w:r>
            <w:r>
              <w:rPr>
                <w:color w:val="231F20"/>
                <w:spacing w:val="5"/>
                <w:sz w:val="18"/>
              </w:rPr>
              <w:t xml:space="preserve"> </w:t>
            </w:r>
            <w:r>
              <w:rPr>
                <w:color w:val="231F20"/>
                <w:sz w:val="18"/>
              </w:rPr>
              <w:t>de</w:t>
            </w:r>
            <w:r>
              <w:rPr>
                <w:color w:val="231F20"/>
                <w:spacing w:val="6"/>
                <w:sz w:val="18"/>
              </w:rPr>
              <w:t xml:space="preserve"> </w:t>
            </w:r>
            <w:r>
              <w:rPr>
                <w:color w:val="231F20"/>
                <w:sz w:val="18"/>
              </w:rPr>
              <w:t>inspeção</w:t>
            </w:r>
            <w:r>
              <w:rPr>
                <w:color w:val="231F20"/>
                <w:spacing w:val="6"/>
                <w:sz w:val="18"/>
              </w:rPr>
              <w:t xml:space="preserve"> </w:t>
            </w:r>
            <w:r>
              <w:rPr>
                <w:color w:val="231F20"/>
                <w:sz w:val="18"/>
              </w:rPr>
              <w:t>de</w:t>
            </w:r>
            <w:r>
              <w:rPr>
                <w:color w:val="231F20"/>
                <w:spacing w:val="4"/>
                <w:sz w:val="18"/>
              </w:rPr>
              <w:t xml:space="preserve"> </w:t>
            </w:r>
            <w:r>
              <w:rPr>
                <w:color w:val="231F20"/>
                <w:spacing w:val="-2"/>
                <w:sz w:val="18"/>
              </w:rPr>
              <w:t>segurança.</w:t>
            </w:r>
          </w:p>
        </w:tc>
      </w:tr>
      <w:tr w:rsidR="002B37CB" w14:paraId="7B8004AD" w14:textId="77777777">
        <w:trPr>
          <w:trHeight w:val="418"/>
        </w:trPr>
        <w:tc>
          <w:tcPr>
            <w:tcW w:w="1579" w:type="dxa"/>
            <w:vMerge/>
            <w:tcBorders>
              <w:top w:val="nil"/>
            </w:tcBorders>
          </w:tcPr>
          <w:p w14:paraId="40BE7955" w14:textId="77777777" w:rsidR="002B37CB" w:rsidRDefault="002B37CB">
            <w:pPr>
              <w:rPr>
                <w:sz w:val="2"/>
                <w:szCs w:val="2"/>
              </w:rPr>
            </w:pPr>
          </w:p>
        </w:tc>
        <w:tc>
          <w:tcPr>
            <w:tcW w:w="6459" w:type="dxa"/>
          </w:tcPr>
          <w:p w14:paraId="66418B0B" w14:textId="77777777" w:rsidR="002B37CB" w:rsidRDefault="0091036B">
            <w:pPr>
              <w:pStyle w:val="TableParagraph"/>
              <w:spacing w:line="204" w:lineRule="exact"/>
              <w:ind w:left="673" w:hanging="335"/>
              <w:rPr>
                <w:sz w:val="18"/>
              </w:rPr>
            </w:pPr>
            <w:r>
              <w:rPr>
                <w:sz w:val="18"/>
              </w:rPr>
              <w:t>2.</w:t>
            </w:r>
            <w:r>
              <w:rPr>
                <w:spacing w:val="80"/>
                <w:w w:val="150"/>
                <w:sz w:val="18"/>
              </w:rPr>
              <w:t xml:space="preserve"> </w:t>
            </w:r>
            <w:r>
              <w:rPr>
                <w:color w:val="231F20"/>
                <w:sz w:val="18"/>
              </w:rPr>
              <w:t>Qualidade no atendimento a Passageiros com Necessidades de Assistência Especial – PNAE.</w:t>
            </w:r>
          </w:p>
        </w:tc>
      </w:tr>
      <w:tr w:rsidR="002B37CB" w14:paraId="5266D5AB" w14:textId="77777777">
        <w:trPr>
          <w:trHeight w:val="418"/>
        </w:trPr>
        <w:tc>
          <w:tcPr>
            <w:tcW w:w="1579" w:type="dxa"/>
            <w:vMerge/>
            <w:tcBorders>
              <w:top w:val="nil"/>
            </w:tcBorders>
          </w:tcPr>
          <w:p w14:paraId="79405F53" w14:textId="77777777" w:rsidR="002B37CB" w:rsidRDefault="002B37CB">
            <w:pPr>
              <w:rPr>
                <w:sz w:val="2"/>
                <w:szCs w:val="2"/>
              </w:rPr>
            </w:pPr>
          </w:p>
        </w:tc>
        <w:tc>
          <w:tcPr>
            <w:tcW w:w="6459" w:type="dxa"/>
          </w:tcPr>
          <w:p w14:paraId="3595E45F" w14:textId="77777777" w:rsidR="002B37CB" w:rsidRDefault="0091036B">
            <w:pPr>
              <w:pStyle w:val="TableParagraph"/>
              <w:spacing w:before="104"/>
              <w:ind w:left="338"/>
              <w:rPr>
                <w:sz w:val="18"/>
              </w:rPr>
            </w:pPr>
            <w:r>
              <w:rPr>
                <w:color w:val="231F20"/>
                <w:sz w:val="18"/>
              </w:rPr>
              <w:t>3.</w:t>
            </w:r>
            <w:r>
              <w:rPr>
                <w:color w:val="231F20"/>
                <w:spacing w:val="64"/>
                <w:sz w:val="18"/>
              </w:rPr>
              <w:t xml:space="preserve">  </w:t>
            </w:r>
            <w:r>
              <w:rPr>
                <w:color w:val="231F20"/>
                <w:sz w:val="18"/>
              </w:rPr>
              <w:t>Eventos</w:t>
            </w:r>
            <w:r>
              <w:rPr>
                <w:color w:val="231F20"/>
                <w:spacing w:val="8"/>
                <w:sz w:val="18"/>
              </w:rPr>
              <w:t xml:space="preserve"> </w:t>
            </w:r>
            <w:r>
              <w:rPr>
                <w:color w:val="231F20"/>
                <w:sz w:val="18"/>
              </w:rPr>
              <w:t>graves</w:t>
            </w:r>
            <w:r>
              <w:rPr>
                <w:color w:val="231F20"/>
                <w:spacing w:val="7"/>
                <w:sz w:val="18"/>
              </w:rPr>
              <w:t xml:space="preserve"> </w:t>
            </w:r>
            <w:r>
              <w:rPr>
                <w:color w:val="231F20"/>
                <w:sz w:val="18"/>
              </w:rPr>
              <w:t>relatados</w:t>
            </w:r>
            <w:r>
              <w:rPr>
                <w:color w:val="231F20"/>
                <w:spacing w:val="7"/>
                <w:sz w:val="18"/>
              </w:rPr>
              <w:t xml:space="preserve"> </w:t>
            </w:r>
            <w:r>
              <w:rPr>
                <w:color w:val="231F20"/>
                <w:sz w:val="18"/>
              </w:rPr>
              <w:t>(roubos,</w:t>
            </w:r>
            <w:r>
              <w:rPr>
                <w:color w:val="231F20"/>
                <w:spacing w:val="12"/>
                <w:sz w:val="18"/>
              </w:rPr>
              <w:t xml:space="preserve"> </w:t>
            </w:r>
            <w:r>
              <w:rPr>
                <w:color w:val="231F20"/>
                <w:sz w:val="18"/>
              </w:rPr>
              <w:t>furtos,</w:t>
            </w:r>
            <w:r>
              <w:rPr>
                <w:color w:val="231F20"/>
                <w:spacing w:val="8"/>
                <w:sz w:val="18"/>
              </w:rPr>
              <w:t xml:space="preserve"> </w:t>
            </w:r>
            <w:r>
              <w:rPr>
                <w:color w:val="231F20"/>
                <w:sz w:val="18"/>
              </w:rPr>
              <w:t>atos</w:t>
            </w:r>
            <w:r>
              <w:rPr>
                <w:color w:val="231F20"/>
                <w:spacing w:val="7"/>
                <w:sz w:val="18"/>
              </w:rPr>
              <w:t xml:space="preserve"> </w:t>
            </w:r>
            <w:r>
              <w:rPr>
                <w:color w:val="231F20"/>
                <w:sz w:val="18"/>
              </w:rPr>
              <w:t>violentos</w:t>
            </w:r>
            <w:r>
              <w:rPr>
                <w:color w:val="231F20"/>
                <w:spacing w:val="7"/>
                <w:sz w:val="18"/>
              </w:rPr>
              <w:t xml:space="preserve"> </w:t>
            </w:r>
            <w:r>
              <w:rPr>
                <w:color w:val="231F20"/>
                <w:spacing w:val="-2"/>
                <w:sz w:val="18"/>
              </w:rPr>
              <w:t>etc.).</w:t>
            </w:r>
          </w:p>
        </w:tc>
      </w:tr>
      <w:tr w:rsidR="002B37CB" w14:paraId="4FA8E026" w14:textId="77777777">
        <w:trPr>
          <w:trHeight w:val="418"/>
        </w:trPr>
        <w:tc>
          <w:tcPr>
            <w:tcW w:w="1579" w:type="dxa"/>
            <w:vMerge w:val="restart"/>
          </w:tcPr>
          <w:p w14:paraId="4E1FF410" w14:textId="77777777" w:rsidR="002B37CB" w:rsidRDefault="002B37CB">
            <w:pPr>
              <w:pStyle w:val="TableParagraph"/>
              <w:rPr>
                <w:sz w:val="18"/>
              </w:rPr>
            </w:pPr>
          </w:p>
          <w:p w14:paraId="3AE2D5B7" w14:textId="77777777" w:rsidR="002B37CB" w:rsidRDefault="002B37CB">
            <w:pPr>
              <w:pStyle w:val="TableParagraph"/>
              <w:spacing w:before="133"/>
              <w:rPr>
                <w:sz w:val="18"/>
              </w:rPr>
            </w:pPr>
          </w:p>
          <w:p w14:paraId="2B2DA765" w14:textId="77777777" w:rsidR="002B37CB" w:rsidRDefault="0091036B">
            <w:pPr>
              <w:pStyle w:val="TableParagraph"/>
              <w:spacing w:before="1" w:line="249" w:lineRule="auto"/>
              <w:ind w:left="6"/>
              <w:rPr>
                <w:b/>
                <w:sz w:val="18"/>
              </w:rPr>
            </w:pPr>
            <w:r>
              <w:rPr>
                <w:b/>
                <w:color w:val="231F20"/>
                <w:sz w:val="18"/>
              </w:rPr>
              <w:t xml:space="preserve">Disponibilidade de </w:t>
            </w:r>
            <w:r>
              <w:rPr>
                <w:b/>
                <w:color w:val="231F20"/>
                <w:spacing w:val="-2"/>
                <w:sz w:val="18"/>
              </w:rPr>
              <w:t>Equipamentos</w:t>
            </w:r>
          </w:p>
        </w:tc>
        <w:tc>
          <w:tcPr>
            <w:tcW w:w="6459" w:type="dxa"/>
          </w:tcPr>
          <w:p w14:paraId="117BA656" w14:textId="77777777" w:rsidR="002B37CB" w:rsidRDefault="0091036B">
            <w:pPr>
              <w:pStyle w:val="TableParagraph"/>
              <w:spacing w:before="103"/>
              <w:ind w:left="338"/>
              <w:rPr>
                <w:sz w:val="18"/>
              </w:rPr>
            </w:pPr>
            <w:r>
              <w:rPr>
                <w:color w:val="231F20"/>
                <w:sz w:val="18"/>
              </w:rPr>
              <w:t>4.</w:t>
            </w:r>
            <w:r>
              <w:rPr>
                <w:color w:val="231F20"/>
                <w:spacing w:val="62"/>
                <w:sz w:val="18"/>
              </w:rPr>
              <w:t xml:space="preserve">  </w:t>
            </w:r>
            <w:r>
              <w:rPr>
                <w:color w:val="231F20"/>
                <w:sz w:val="18"/>
              </w:rPr>
              <w:t>Sistema</w:t>
            </w:r>
            <w:r>
              <w:rPr>
                <w:color w:val="231F20"/>
                <w:spacing w:val="6"/>
                <w:sz w:val="18"/>
              </w:rPr>
              <w:t xml:space="preserve"> </w:t>
            </w:r>
            <w:r>
              <w:rPr>
                <w:color w:val="231F20"/>
                <w:sz w:val="18"/>
              </w:rPr>
              <w:t>de</w:t>
            </w:r>
            <w:r>
              <w:rPr>
                <w:color w:val="231F20"/>
                <w:spacing w:val="7"/>
                <w:sz w:val="18"/>
              </w:rPr>
              <w:t xml:space="preserve"> </w:t>
            </w:r>
            <w:r>
              <w:rPr>
                <w:color w:val="231F20"/>
                <w:sz w:val="18"/>
              </w:rPr>
              <w:t>processamento</w:t>
            </w:r>
            <w:r>
              <w:rPr>
                <w:color w:val="231F20"/>
                <w:spacing w:val="7"/>
                <w:sz w:val="18"/>
              </w:rPr>
              <w:t xml:space="preserve"> </w:t>
            </w:r>
            <w:r>
              <w:rPr>
                <w:color w:val="231F20"/>
                <w:sz w:val="18"/>
              </w:rPr>
              <w:t>de</w:t>
            </w:r>
            <w:r>
              <w:rPr>
                <w:color w:val="231F20"/>
                <w:spacing w:val="5"/>
                <w:sz w:val="18"/>
              </w:rPr>
              <w:t xml:space="preserve"> </w:t>
            </w:r>
            <w:r>
              <w:rPr>
                <w:color w:val="231F20"/>
                <w:spacing w:val="-2"/>
                <w:sz w:val="18"/>
              </w:rPr>
              <w:t>embarque.</w:t>
            </w:r>
          </w:p>
        </w:tc>
      </w:tr>
      <w:tr w:rsidR="002B37CB" w14:paraId="31A256D4" w14:textId="77777777">
        <w:trPr>
          <w:trHeight w:val="420"/>
        </w:trPr>
        <w:tc>
          <w:tcPr>
            <w:tcW w:w="1579" w:type="dxa"/>
            <w:vMerge/>
            <w:tcBorders>
              <w:top w:val="nil"/>
            </w:tcBorders>
          </w:tcPr>
          <w:p w14:paraId="1CABE068" w14:textId="77777777" w:rsidR="002B37CB" w:rsidRDefault="002B37CB">
            <w:pPr>
              <w:rPr>
                <w:sz w:val="2"/>
                <w:szCs w:val="2"/>
              </w:rPr>
            </w:pPr>
          </w:p>
        </w:tc>
        <w:tc>
          <w:tcPr>
            <w:tcW w:w="6459" w:type="dxa"/>
          </w:tcPr>
          <w:p w14:paraId="08CCBE04" w14:textId="77777777" w:rsidR="002B37CB" w:rsidRDefault="0091036B">
            <w:pPr>
              <w:pStyle w:val="TableParagraph"/>
              <w:spacing w:before="103"/>
              <w:ind w:left="338"/>
              <w:rPr>
                <w:sz w:val="18"/>
              </w:rPr>
            </w:pPr>
            <w:r>
              <w:rPr>
                <w:color w:val="231F20"/>
                <w:sz w:val="18"/>
              </w:rPr>
              <w:t>5.</w:t>
            </w:r>
            <w:r>
              <w:rPr>
                <w:color w:val="231F20"/>
                <w:spacing w:val="62"/>
                <w:sz w:val="18"/>
              </w:rPr>
              <w:t xml:space="preserve">  </w:t>
            </w:r>
            <w:r>
              <w:rPr>
                <w:color w:val="231F20"/>
                <w:sz w:val="18"/>
              </w:rPr>
              <w:t>Sistema</w:t>
            </w:r>
            <w:r>
              <w:rPr>
                <w:color w:val="231F20"/>
                <w:spacing w:val="7"/>
                <w:sz w:val="18"/>
              </w:rPr>
              <w:t xml:space="preserve"> </w:t>
            </w:r>
            <w:r>
              <w:rPr>
                <w:color w:val="231F20"/>
                <w:sz w:val="18"/>
              </w:rPr>
              <w:t>de</w:t>
            </w:r>
            <w:r>
              <w:rPr>
                <w:color w:val="231F20"/>
                <w:spacing w:val="7"/>
                <w:sz w:val="18"/>
              </w:rPr>
              <w:t xml:space="preserve"> </w:t>
            </w:r>
            <w:r>
              <w:rPr>
                <w:color w:val="231F20"/>
                <w:sz w:val="18"/>
              </w:rPr>
              <w:t>restituição</w:t>
            </w:r>
            <w:r>
              <w:rPr>
                <w:color w:val="231F20"/>
                <w:spacing w:val="8"/>
                <w:sz w:val="18"/>
              </w:rPr>
              <w:t xml:space="preserve"> </w:t>
            </w:r>
            <w:r>
              <w:rPr>
                <w:color w:val="231F20"/>
                <w:sz w:val="18"/>
              </w:rPr>
              <w:t>de</w:t>
            </w:r>
            <w:r>
              <w:rPr>
                <w:color w:val="231F20"/>
                <w:spacing w:val="7"/>
                <w:sz w:val="18"/>
              </w:rPr>
              <w:t xml:space="preserve"> </w:t>
            </w:r>
            <w:r>
              <w:rPr>
                <w:color w:val="231F20"/>
                <w:sz w:val="18"/>
              </w:rPr>
              <w:t>bagagens</w:t>
            </w:r>
            <w:r>
              <w:rPr>
                <w:color w:val="231F20"/>
                <w:spacing w:val="6"/>
                <w:sz w:val="18"/>
              </w:rPr>
              <w:t xml:space="preserve"> </w:t>
            </w:r>
            <w:r>
              <w:rPr>
                <w:color w:val="231F20"/>
                <w:spacing w:val="-2"/>
                <w:sz w:val="18"/>
              </w:rPr>
              <w:t>(desembarque).</w:t>
            </w:r>
          </w:p>
        </w:tc>
      </w:tr>
      <w:tr w:rsidR="002B37CB" w14:paraId="4CCD14CB" w14:textId="77777777">
        <w:trPr>
          <w:trHeight w:val="655"/>
        </w:trPr>
        <w:tc>
          <w:tcPr>
            <w:tcW w:w="1579" w:type="dxa"/>
            <w:vMerge/>
            <w:tcBorders>
              <w:top w:val="nil"/>
            </w:tcBorders>
          </w:tcPr>
          <w:p w14:paraId="3BE9BF69" w14:textId="77777777" w:rsidR="002B37CB" w:rsidRDefault="002B37CB">
            <w:pPr>
              <w:rPr>
                <w:sz w:val="2"/>
                <w:szCs w:val="2"/>
              </w:rPr>
            </w:pPr>
          </w:p>
        </w:tc>
        <w:tc>
          <w:tcPr>
            <w:tcW w:w="6459" w:type="dxa"/>
          </w:tcPr>
          <w:p w14:paraId="1160E20F" w14:textId="77777777" w:rsidR="002B37CB" w:rsidRDefault="0091036B">
            <w:pPr>
              <w:pStyle w:val="TableParagraph"/>
              <w:spacing w:before="122" w:line="235" w:lineRule="auto"/>
              <w:ind w:left="673" w:hanging="335"/>
              <w:rPr>
                <w:sz w:val="18"/>
              </w:rPr>
            </w:pPr>
            <w:r>
              <w:rPr>
                <w:color w:val="231F20"/>
                <w:sz w:val="18"/>
              </w:rPr>
              <w:t>6.</w:t>
            </w:r>
            <w:r>
              <w:rPr>
                <w:color w:val="231F20"/>
                <w:spacing w:val="80"/>
                <w:w w:val="150"/>
                <w:sz w:val="18"/>
              </w:rPr>
              <w:t xml:space="preserve"> </w:t>
            </w:r>
            <w:r>
              <w:rPr>
                <w:color w:val="231F20"/>
                <w:sz w:val="18"/>
              </w:rPr>
              <w:t>Equipamento apropriado para embarque e desembarque de Passageiros com Necessidades de Assistência Especial – PNAE.</w:t>
            </w:r>
          </w:p>
        </w:tc>
      </w:tr>
      <w:tr w:rsidR="002B37CB" w14:paraId="11433D60" w14:textId="77777777">
        <w:trPr>
          <w:trHeight w:val="652"/>
        </w:trPr>
        <w:tc>
          <w:tcPr>
            <w:tcW w:w="1579" w:type="dxa"/>
          </w:tcPr>
          <w:p w14:paraId="72A38430" w14:textId="77777777" w:rsidR="002B37CB" w:rsidRDefault="002B37CB">
            <w:pPr>
              <w:pStyle w:val="TableParagraph"/>
              <w:spacing w:before="3"/>
              <w:rPr>
                <w:sz w:val="18"/>
              </w:rPr>
            </w:pPr>
          </w:p>
          <w:p w14:paraId="06131A7B" w14:textId="77777777" w:rsidR="002B37CB" w:rsidRDefault="0091036B">
            <w:pPr>
              <w:pStyle w:val="TableParagraph"/>
              <w:spacing w:before="1"/>
              <w:ind w:left="6"/>
              <w:rPr>
                <w:b/>
                <w:sz w:val="18"/>
              </w:rPr>
            </w:pPr>
            <w:r>
              <w:rPr>
                <w:b/>
                <w:color w:val="231F20"/>
                <w:sz w:val="18"/>
              </w:rPr>
              <w:t>Sistema</w:t>
            </w:r>
            <w:r>
              <w:rPr>
                <w:b/>
                <w:color w:val="231F20"/>
                <w:spacing w:val="8"/>
                <w:sz w:val="18"/>
              </w:rPr>
              <w:t xml:space="preserve"> </w:t>
            </w:r>
            <w:r>
              <w:rPr>
                <w:b/>
                <w:color w:val="231F20"/>
                <w:sz w:val="18"/>
              </w:rPr>
              <w:t>de</w:t>
            </w:r>
            <w:r>
              <w:rPr>
                <w:b/>
                <w:color w:val="231F20"/>
                <w:spacing w:val="8"/>
                <w:sz w:val="18"/>
              </w:rPr>
              <w:t xml:space="preserve"> </w:t>
            </w:r>
            <w:r>
              <w:rPr>
                <w:b/>
                <w:color w:val="231F20"/>
                <w:spacing w:val="-2"/>
                <w:sz w:val="18"/>
              </w:rPr>
              <w:t>Pistas</w:t>
            </w:r>
          </w:p>
        </w:tc>
        <w:tc>
          <w:tcPr>
            <w:tcW w:w="6459" w:type="dxa"/>
          </w:tcPr>
          <w:p w14:paraId="25EB89AC" w14:textId="77777777" w:rsidR="002B37CB" w:rsidRDefault="002B37CB">
            <w:pPr>
              <w:pStyle w:val="TableParagraph"/>
              <w:spacing w:before="12"/>
              <w:rPr>
                <w:sz w:val="18"/>
              </w:rPr>
            </w:pPr>
          </w:p>
          <w:p w14:paraId="580D4CAC" w14:textId="77777777" w:rsidR="002B37CB" w:rsidRDefault="0091036B">
            <w:pPr>
              <w:pStyle w:val="TableParagraph"/>
              <w:spacing w:before="1"/>
              <w:ind w:left="338"/>
              <w:rPr>
                <w:sz w:val="18"/>
              </w:rPr>
            </w:pPr>
            <w:r>
              <w:rPr>
                <w:color w:val="231F20"/>
                <w:sz w:val="18"/>
              </w:rPr>
              <w:t>7.</w:t>
            </w:r>
            <w:r>
              <w:rPr>
                <w:color w:val="231F20"/>
                <w:spacing w:val="60"/>
                <w:sz w:val="18"/>
              </w:rPr>
              <w:t xml:space="preserve">  </w:t>
            </w:r>
            <w:r>
              <w:rPr>
                <w:color w:val="231F20"/>
                <w:sz w:val="18"/>
              </w:rPr>
              <w:t>Fluxo</w:t>
            </w:r>
            <w:r>
              <w:rPr>
                <w:color w:val="231F20"/>
                <w:spacing w:val="9"/>
                <w:sz w:val="18"/>
              </w:rPr>
              <w:t xml:space="preserve"> </w:t>
            </w:r>
            <w:r>
              <w:rPr>
                <w:color w:val="231F20"/>
                <w:sz w:val="18"/>
              </w:rPr>
              <w:t>de</w:t>
            </w:r>
            <w:r>
              <w:rPr>
                <w:color w:val="231F20"/>
                <w:spacing w:val="6"/>
                <w:sz w:val="18"/>
              </w:rPr>
              <w:t xml:space="preserve"> </w:t>
            </w:r>
            <w:r>
              <w:rPr>
                <w:color w:val="231F20"/>
                <w:sz w:val="18"/>
              </w:rPr>
              <w:t>Aeronaves</w:t>
            </w:r>
            <w:r>
              <w:rPr>
                <w:color w:val="231F20"/>
                <w:spacing w:val="5"/>
                <w:sz w:val="18"/>
              </w:rPr>
              <w:t xml:space="preserve"> </w:t>
            </w:r>
            <w:r>
              <w:rPr>
                <w:color w:val="231F20"/>
                <w:sz w:val="18"/>
              </w:rPr>
              <w:t>no</w:t>
            </w:r>
            <w:r>
              <w:rPr>
                <w:color w:val="231F20"/>
                <w:spacing w:val="6"/>
                <w:sz w:val="18"/>
              </w:rPr>
              <w:t xml:space="preserve"> </w:t>
            </w:r>
            <w:r>
              <w:rPr>
                <w:color w:val="231F20"/>
                <w:sz w:val="18"/>
              </w:rPr>
              <w:t>Sistema</w:t>
            </w:r>
            <w:r>
              <w:rPr>
                <w:color w:val="231F20"/>
                <w:spacing w:val="7"/>
                <w:sz w:val="18"/>
              </w:rPr>
              <w:t xml:space="preserve"> </w:t>
            </w:r>
            <w:r>
              <w:rPr>
                <w:color w:val="231F20"/>
                <w:sz w:val="18"/>
              </w:rPr>
              <w:t>de</w:t>
            </w:r>
            <w:r>
              <w:rPr>
                <w:color w:val="231F20"/>
                <w:spacing w:val="6"/>
                <w:sz w:val="18"/>
              </w:rPr>
              <w:t xml:space="preserve"> </w:t>
            </w:r>
            <w:r>
              <w:rPr>
                <w:color w:val="231F20"/>
                <w:spacing w:val="-2"/>
                <w:sz w:val="18"/>
              </w:rPr>
              <w:t>Pistas.</w:t>
            </w:r>
          </w:p>
        </w:tc>
      </w:tr>
      <w:tr w:rsidR="002B37CB" w14:paraId="7E33A40E" w14:textId="77777777">
        <w:trPr>
          <w:trHeight w:val="655"/>
        </w:trPr>
        <w:tc>
          <w:tcPr>
            <w:tcW w:w="1579" w:type="dxa"/>
          </w:tcPr>
          <w:p w14:paraId="5B964C03" w14:textId="77777777" w:rsidR="002B37CB" w:rsidRDefault="0091036B">
            <w:pPr>
              <w:pStyle w:val="TableParagraph"/>
              <w:spacing w:before="5" w:line="210" w:lineRule="atLeast"/>
              <w:ind w:left="6"/>
              <w:rPr>
                <w:b/>
                <w:sz w:val="18"/>
              </w:rPr>
            </w:pPr>
            <w:r>
              <w:rPr>
                <w:b/>
                <w:color w:val="231F20"/>
                <w:sz w:val="18"/>
              </w:rPr>
              <w:t>Qualidade e Conforto</w:t>
            </w:r>
            <w:r>
              <w:rPr>
                <w:b/>
                <w:color w:val="231F20"/>
                <w:spacing w:val="-4"/>
                <w:sz w:val="18"/>
              </w:rPr>
              <w:t xml:space="preserve"> </w:t>
            </w:r>
            <w:r>
              <w:rPr>
                <w:b/>
                <w:color w:val="231F20"/>
                <w:sz w:val="18"/>
              </w:rPr>
              <w:t xml:space="preserve">dos </w:t>
            </w:r>
            <w:r>
              <w:rPr>
                <w:b/>
                <w:color w:val="231F20"/>
                <w:spacing w:val="-2"/>
                <w:sz w:val="18"/>
              </w:rPr>
              <w:t>Serviços</w:t>
            </w:r>
          </w:p>
        </w:tc>
        <w:tc>
          <w:tcPr>
            <w:tcW w:w="6459" w:type="dxa"/>
          </w:tcPr>
          <w:p w14:paraId="2FEEFB83" w14:textId="77777777" w:rsidR="002B37CB" w:rsidRDefault="0091036B">
            <w:pPr>
              <w:pStyle w:val="TableParagraph"/>
              <w:spacing w:before="122" w:line="235" w:lineRule="auto"/>
              <w:ind w:left="673" w:right="107" w:hanging="335"/>
              <w:rPr>
                <w:sz w:val="18"/>
              </w:rPr>
            </w:pPr>
            <w:r>
              <w:rPr>
                <w:color w:val="231F20"/>
                <w:sz w:val="18"/>
              </w:rPr>
              <w:t>8.</w:t>
            </w:r>
            <w:r>
              <w:rPr>
                <w:color w:val="231F20"/>
                <w:spacing w:val="40"/>
                <w:sz w:val="18"/>
              </w:rPr>
              <w:t xml:space="preserve">  </w:t>
            </w:r>
            <w:r>
              <w:rPr>
                <w:color w:val="231F20"/>
                <w:sz w:val="18"/>
              </w:rPr>
              <w:t>Qualidade das informações: sinalização, informações de voo, sistema sonoro</w:t>
            </w:r>
            <w:r>
              <w:rPr>
                <w:color w:val="231F20"/>
                <w:spacing w:val="40"/>
                <w:sz w:val="18"/>
              </w:rPr>
              <w:t xml:space="preserve"> </w:t>
            </w:r>
            <w:r>
              <w:rPr>
                <w:color w:val="231F20"/>
                <w:sz w:val="18"/>
              </w:rPr>
              <w:t>de aviso aos passageiros e outros.</w:t>
            </w:r>
          </w:p>
        </w:tc>
      </w:tr>
    </w:tbl>
    <w:p w14:paraId="1E29BAA1" w14:textId="77777777" w:rsidR="002B37CB" w:rsidRDefault="002B37CB">
      <w:pPr>
        <w:pStyle w:val="TableParagraph"/>
        <w:spacing w:line="235" w:lineRule="auto"/>
        <w:rPr>
          <w:sz w:val="18"/>
        </w:rPr>
        <w:sectPr w:rsidR="002B37CB">
          <w:pgSz w:w="11910" w:h="16840"/>
          <w:pgMar w:top="2500" w:right="1275" w:bottom="1560" w:left="1700" w:header="1047" w:footer="1372" w:gutter="0"/>
          <w:cols w:space="720"/>
        </w:sectPr>
      </w:pPr>
    </w:p>
    <w:p w14:paraId="41E96A9C" w14:textId="3FAFD060" w:rsidR="002B37CB" w:rsidRDefault="002B37CB">
      <w:pPr>
        <w:pStyle w:val="Corpodetexto"/>
        <w:spacing w:before="109"/>
        <w:rPr>
          <w:sz w:val="20"/>
        </w:rPr>
      </w:pPr>
    </w:p>
    <w:tbl>
      <w:tblPr>
        <w:tblStyle w:val="TableNormal"/>
        <w:tblW w:w="0" w:type="auto"/>
        <w:tblInd w:w="512"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579"/>
        <w:gridCol w:w="6459"/>
      </w:tblGrid>
      <w:tr w:rsidR="002B37CB" w14:paraId="62759DFE" w14:textId="77777777">
        <w:trPr>
          <w:trHeight w:val="351"/>
        </w:trPr>
        <w:tc>
          <w:tcPr>
            <w:tcW w:w="1579" w:type="dxa"/>
            <w:shd w:val="clear" w:color="auto" w:fill="AEAAAA"/>
          </w:tcPr>
          <w:p w14:paraId="32ABBE63" w14:textId="77777777" w:rsidR="002B37CB" w:rsidRDefault="0091036B">
            <w:pPr>
              <w:pStyle w:val="TableParagraph"/>
              <w:spacing w:before="70"/>
              <w:ind w:left="6"/>
              <w:rPr>
                <w:b/>
                <w:sz w:val="18"/>
              </w:rPr>
            </w:pPr>
            <w:r>
              <w:rPr>
                <w:b/>
                <w:color w:val="231F20"/>
                <w:spacing w:val="-2"/>
                <w:sz w:val="18"/>
              </w:rPr>
              <w:t>Elementos</w:t>
            </w:r>
          </w:p>
        </w:tc>
        <w:tc>
          <w:tcPr>
            <w:tcW w:w="6459" w:type="dxa"/>
            <w:shd w:val="clear" w:color="auto" w:fill="AEAAAA"/>
          </w:tcPr>
          <w:p w14:paraId="01B39C08" w14:textId="77777777" w:rsidR="002B37CB" w:rsidRDefault="0091036B">
            <w:pPr>
              <w:pStyle w:val="TableParagraph"/>
              <w:spacing w:before="70"/>
              <w:ind w:left="3"/>
              <w:rPr>
                <w:b/>
                <w:sz w:val="18"/>
              </w:rPr>
            </w:pPr>
            <w:r>
              <w:rPr>
                <w:b/>
                <w:color w:val="231F20"/>
                <w:spacing w:val="-2"/>
                <w:sz w:val="18"/>
              </w:rPr>
              <w:t>Indicadores</w:t>
            </w:r>
          </w:p>
        </w:tc>
      </w:tr>
      <w:tr w:rsidR="002B37CB" w14:paraId="66F0EC56" w14:textId="77777777">
        <w:trPr>
          <w:trHeight w:val="420"/>
        </w:trPr>
        <w:tc>
          <w:tcPr>
            <w:tcW w:w="1579" w:type="dxa"/>
            <w:vMerge w:val="restart"/>
          </w:tcPr>
          <w:p w14:paraId="553B173B" w14:textId="77777777" w:rsidR="002B37CB" w:rsidRDefault="002B37CB">
            <w:pPr>
              <w:pStyle w:val="TableParagraph"/>
              <w:rPr>
                <w:sz w:val="18"/>
              </w:rPr>
            </w:pPr>
          </w:p>
          <w:p w14:paraId="56F709E0" w14:textId="77777777" w:rsidR="002B37CB" w:rsidRDefault="002B37CB">
            <w:pPr>
              <w:pStyle w:val="TableParagraph"/>
              <w:rPr>
                <w:sz w:val="18"/>
              </w:rPr>
            </w:pPr>
          </w:p>
          <w:p w14:paraId="5E42AF3D" w14:textId="77777777" w:rsidR="002B37CB" w:rsidRDefault="002B37CB">
            <w:pPr>
              <w:pStyle w:val="TableParagraph"/>
              <w:rPr>
                <w:sz w:val="18"/>
              </w:rPr>
            </w:pPr>
          </w:p>
          <w:p w14:paraId="3F49A155" w14:textId="77777777" w:rsidR="002B37CB" w:rsidRDefault="002B37CB">
            <w:pPr>
              <w:pStyle w:val="TableParagraph"/>
              <w:rPr>
                <w:sz w:val="18"/>
              </w:rPr>
            </w:pPr>
          </w:p>
          <w:p w14:paraId="06BF227C" w14:textId="77777777" w:rsidR="002B37CB" w:rsidRDefault="002B37CB">
            <w:pPr>
              <w:pStyle w:val="TableParagraph"/>
              <w:rPr>
                <w:sz w:val="18"/>
              </w:rPr>
            </w:pPr>
          </w:p>
          <w:p w14:paraId="6D9A9209" w14:textId="77777777" w:rsidR="002B37CB" w:rsidRDefault="002B37CB">
            <w:pPr>
              <w:pStyle w:val="TableParagraph"/>
              <w:rPr>
                <w:sz w:val="18"/>
              </w:rPr>
            </w:pPr>
          </w:p>
          <w:p w14:paraId="5DE15CCD" w14:textId="77777777" w:rsidR="002B37CB" w:rsidRDefault="002B37CB">
            <w:pPr>
              <w:pStyle w:val="TableParagraph"/>
              <w:rPr>
                <w:sz w:val="18"/>
              </w:rPr>
            </w:pPr>
          </w:p>
          <w:p w14:paraId="29B2164A" w14:textId="77777777" w:rsidR="002B37CB" w:rsidRDefault="002B37CB">
            <w:pPr>
              <w:pStyle w:val="TableParagraph"/>
              <w:rPr>
                <w:sz w:val="18"/>
              </w:rPr>
            </w:pPr>
          </w:p>
          <w:p w14:paraId="300DEB5A" w14:textId="77777777" w:rsidR="002B37CB" w:rsidRDefault="002B37CB">
            <w:pPr>
              <w:pStyle w:val="TableParagraph"/>
              <w:rPr>
                <w:sz w:val="18"/>
              </w:rPr>
            </w:pPr>
          </w:p>
          <w:p w14:paraId="210AA6B3" w14:textId="77777777" w:rsidR="002B37CB" w:rsidRDefault="002B37CB">
            <w:pPr>
              <w:pStyle w:val="TableParagraph"/>
              <w:rPr>
                <w:sz w:val="18"/>
              </w:rPr>
            </w:pPr>
          </w:p>
          <w:p w14:paraId="30A9F40D" w14:textId="77777777" w:rsidR="002B37CB" w:rsidRDefault="002B37CB">
            <w:pPr>
              <w:pStyle w:val="TableParagraph"/>
              <w:rPr>
                <w:sz w:val="18"/>
              </w:rPr>
            </w:pPr>
          </w:p>
          <w:p w14:paraId="03045418" w14:textId="77777777" w:rsidR="002B37CB" w:rsidRDefault="002B37CB">
            <w:pPr>
              <w:pStyle w:val="TableParagraph"/>
              <w:rPr>
                <w:sz w:val="18"/>
              </w:rPr>
            </w:pPr>
          </w:p>
          <w:p w14:paraId="581AC721" w14:textId="77777777" w:rsidR="002B37CB" w:rsidRDefault="002B37CB">
            <w:pPr>
              <w:pStyle w:val="TableParagraph"/>
              <w:spacing w:before="60"/>
              <w:rPr>
                <w:sz w:val="18"/>
              </w:rPr>
            </w:pPr>
          </w:p>
          <w:p w14:paraId="16560F7D" w14:textId="77777777" w:rsidR="002B37CB" w:rsidRDefault="0091036B">
            <w:pPr>
              <w:pStyle w:val="TableParagraph"/>
              <w:spacing w:line="266" w:lineRule="auto"/>
              <w:ind w:left="6"/>
              <w:rPr>
                <w:b/>
                <w:sz w:val="18"/>
              </w:rPr>
            </w:pPr>
            <w:r>
              <w:rPr>
                <w:b/>
                <w:color w:val="231F20"/>
                <w:sz w:val="18"/>
              </w:rPr>
              <w:t>Qualidade e Conforto</w:t>
            </w:r>
            <w:r>
              <w:rPr>
                <w:b/>
                <w:color w:val="231F20"/>
                <w:spacing w:val="-4"/>
                <w:sz w:val="18"/>
              </w:rPr>
              <w:t xml:space="preserve"> </w:t>
            </w:r>
            <w:r>
              <w:rPr>
                <w:b/>
                <w:color w:val="231F20"/>
                <w:sz w:val="18"/>
              </w:rPr>
              <w:t xml:space="preserve">dos </w:t>
            </w:r>
            <w:r>
              <w:rPr>
                <w:b/>
                <w:color w:val="231F20"/>
                <w:spacing w:val="-2"/>
                <w:sz w:val="18"/>
              </w:rPr>
              <w:t>Serviços</w:t>
            </w:r>
          </w:p>
        </w:tc>
        <w:tc>
          <w:tcPr>
            <w:tcW w:w="6459" w:type="dxa"/>
          </w:tcPr>
          <w:p w14:paraId="7E9CF85C" w14:textId="77777777" w:rsidR="002B37CB" w:rsidRDefault="0091036B">
            <w:pPr>
              <w:pStyle w:val="TableParagraph"/>
              <w:spacing w:before="103"/>
              <w:ind w:left="338"/>
              <w:rPr>
                <w:sz w:val="18"/>
              </w:rPr>
            </w:pPr>
            <w:r>
              <w:rPr>
                <w:color w:val="231F20"/>
                <w:sz w:val="18"/>
              </w:rPr>
              <w:t>9.</w:t>
            </w:r>
            <w:r>
              <w:rPr>
                <w:color w:val="231F20"/>
                <w:spacing w:val="62"/>
                <w:sz w:val="18"/>
              </w:rPr>
              <w:t xml:space="preserve">  </w:t>
            </w:r>
            <w:r>
              <w:rPr>
                <w:color w:val="231F20"/>
                <w:sz w:val="18"/>
              </w:rPr>
              <w:t>Limpeza</w:t>
            </w:r>
            <w:r>
              <w:rPr>
                <w:color w:val="231F20"/>
                <w:spacing w:val="7"/>
                <w:sz w:val="18"/>
              </w:rPr>
              <w:t xml:space="preserve"> </w:t>
            </w:r>
            <w:r>
              <w:rPr>
                <w:color w:val="231F20"/>
                <w:sz w:val="18"/>
              </w:rPr>
              <w:t>e</w:t>
            </w:r>
            <w:r>
              <w:rPr>
                <w:color w:val="231F20"/>
                <w:spacing w:val="7"/>
                <w:sz w:val="18"/>
              </w:rPr>
              <w:t xml:space="preserve"> </w:t>
            </w:r>
            <w:r>
              <w:rPr>
                <w:color w:val="231F20"/>
                <w:sz w:val="18"/>
              </w:rPr>
              <w:t>disponibilidade</w:t>
            </w:r>
            <w:r>
              <w:rPr>
                <w:color w:val="231F20"/>
                <w:spacing w:val="7"/>
                <w:sz w:val="18"/>
              </w:rPr>
              <w:t xml:space="preserve"> </w:t>
            </w:r>
            <w:r>
              <w:rPr>
                <w:color w:val="231F20"/>
                <w:sz w:val="18"/>
              </w:rPr>
              <w:t>de</w:t>
            </w:r>
            <w:r>
              <w:rPr>
                <w:color w:val="231F20"/>
                <w:spacing w:val="2"/>
                <w:sz w:val="18"/>
              </w:rPr>
              <w:t xml:space="preserve"> </w:t>
            </w:r>
            <w:r>
              <w:rPr>
                <w:color w:val="231F20"/>
                <w:spacing w:val="-2"/>
                <w:sz w:val="18"/>
              </w:rPr>
              <w:t>banheiros.</w:t>
            </w:r>
          </w:p>
        </w:tc>
      </w:tr>
      <w:tr w:rsidR="002B37CB" w14:paraId="34344481" w14:textId="77777777">
        <w:trPr>
          <w:trHeight w:val="418"/>
        </w:trPr>
        <w:tc>
          <w:tcPr>
            <w:tcW w:w="1579" w:type="dxa"/>
            <w:vMerge/>
            <w:tcBorders>
              <w:top w:val="nil"/>
            </w:tcBorders>
          </w:tcPr>
          <w:p w14:paraId="43A79674" w14:textId="77777777" w:rsidR="002B37CB" w:rsidRDefault="002B37CB">
            <w:pPr>
              <w:rPr>
                <w:sz w:val="2"/>
                <w:szCs w:val="2"/>
              </w:rPr>
            </w:pPr>
          </w:p>
        </w:tc>
        <w:tc>
          <w:tcPr>
            <w:tcW w:w="6459" w:type="dxa"/>
          </w:tcPr>
          <w:p w14:paraId="0F43B99C" w14:textId="77777777" w:rsidR="002B37CB" w:rsidRDefault="0091036B">
            <w:pPr>
              <w:pStyle w:val="TableParagraph"/>
              <w:spacing w:line="204" w:lineRule="exact"/>
              <w:ind w:left="673" w:hanging="335"/>
              <w:rPr>
                <w:sz w:val="18"/>
              </w:rPr>
            </w:pPr>
            <w:r>
              <w:rPr>
                <w:color w:val="231F20"/>
                <w:sz w:val="18"/>
              </w:rPr>
              <w:t>10.</w:t>
            </w:r>
            <w:r>
              <w:rPr>
                <w:color w:val="231F20"/>
                <w:spacing w:val="40"/>
                <w:sz w:val="18"/>
              </w:rPr>
              <w:t xml:space="preserve"> </w:t>
            </w:r>
            <w:r>
              <w:rPr>
                <w:color w:val="231F20"/>
                <w:sz w:val="18"/>
              </w:rPr>
              <w:t xml:space="preserve">Conforto e disponibilidade de assentos no saguão de embarque e outras áreas </w:t>
            </w:r>
            <w:r>
              <w:rPr>
                <w:color w:val="231F20"/>
                <w:spacing w:val="-2"/>
                <w:sz w:val="18"/>
              </w:rPr>
              <w:t>públicas.</w:t>
            </w:r>
          </w:p>
        </w:tc>
      </w:tr>
      <w:tr w:rsidR="002B37CB" w14:paraId="7A2EECC5" w14:textId="77777777">
        <w:trPr>
          <w:trHeight w:val="418"/>
        </w:trPr>
        <w:tc>
          <w:tcPr>
            <w:tcW w:w="1579" w:type="dxa"/>
            <w:vMerge/>
            <w:tcBorders>
              <w:top w:val="nil"/>
            </w:tcBorders>
          </w:tcPr>
          <w:p w14:paraId="5434D07E" w14:textId="77777777" w:rsidR="002B37CB" w:rsidRDefault="002B37CB">
            <w:pPr>
              <w:rPr>
                <w:sz w:val="2"/>
                <w:szCs w:val="2"/>
              </w:rPr>
            </w:pPr>
          </w:p>
        </w:tc>
        <w:tc>
          <w:tcPr>
            <w:tcW w:w="6459" w:type="dxa"/>
          </w:tcPr>
          <w:p w14:paraId="092F647E" w14:textId="77777777" w:rsidR="002B37CB" w:rsidRDefault="0091036B">
            <w:pPr>
              <w:pStyle w:val="TableParagraph"/>
              <w:spacing w:before="101"/>
              <w:ind w:left="338"/>
              <w:rPr>
                <w:sz w:val="18"/>
              </w:rPr>
            </w:pPr>
            <w:r>
              <w:rPr>
                <w:color w:val="231F20"/>
                <w:sz w:val="18"/>
              </w:rPr>
              <w:t>11.</w:t>
            </w:r>
            <w:r>
              <w:rPr>
                <w:color w:val="231F20"/>
                <w:spacing w:val="68"/>
                <w:sz w:val="18"/>
              </w:rPr>
              <w:t xml:space="preserve"> </w:t>
            </w:r>
            <w:r>
              <w:rPr>
                <w:color w:val="231F20"/>
                <w:sz w:val="18"/>
              </w:rPr>
              <w:t>Limpeza</w:t>
            </w:r>
            <w:r>
              <w:rPr>
                <w:color w:val="231F20"/>
                <w:spacing w:val="8"/>
                <w:sz w:val="18"/>
              </w:rPr>
              <w:t xml:space="preserve"> </w:t>
            </w:r>
            <w:r>
              <w:rPr>
                <w:color w:val="231F20"/>
                <w:sz w:val="18"/>
              </w:rPr>
              <w:t>geral</w:t>
            </w:r>
            <w:r>
              <w:rPr>
                <w:color w:val="231F20"/>
                <w:spacing w:val="5"/>
                <w:sz w:val="18"/>
              </w:rPr>
              <w:t xml:space="preserve"> </w:t>
            </w:r>
            <w:r>
              <w:rPr>
                <w:color w:val="231F20"/>
                <w:sz w:val="18"/>
              </w:rPr>
              <w:t>do</w:t>
            </w:r>
            <w:r>
              <w:rPr>
                <w:color w:val="231F20"/>
                <w:spacing w:val="7"/>
                <w:sz w:val="18"/>
              </w:rPr>
              <w:t xml:space="preserve"> </w:t>
            </w:r>
            <w:r>
              <w:rPr>
                <w:color w:val="231F20"/>
                <w:spacing w:val="-2"/>
                <w:sz w:val="18"/>
              </w:rPr>
              <w:t>Aeroporto.</w:t>
            </w:r>
          </w:p>
        </w:tc>
      </w:tr>
      <w:tr w:rsidR="002B37CB" w14:paraId="3A176354" w14:textId="77777777">
        <w:trPr>
          <w:trHeight w:val="418"/>
        </w:trPr>
        <w:tc>
          <w:tcPr>
            <w:tcW w:w="1579" w:type="dxa"/>
            <w:vMerge/>
            <w:tcBorders>
              <w:top w:val="nil"/>
            </w:tcBorders>
          </w:tcPr>
          <w:p w14:paraId="753E27D7" w14:textId="77777777" w:rsidR="002B37CB" w:rsidRDefault="002B37CB">
            <w:pPr>
              <w:rPr>
                <w:sz w:val="2"/>
                <w:szCs w:val="2"/>
              </w:rPr>
            </w:pPr>
          </w:p>
        </w:tc>
        <w:tc>
          <w:tcPr>
            <w:tcW w:w="6459" w:type="dxa"/>
          </w:tcPr>
          <w:p w14:paraId="6C8B610F" w14:textId="77777777" w:rsidR="002B37CB" w:rsidRDefault="0091036B">
            <w:pPr>
              <w:pStyle w:val="TableParagraph"/>
              <w:spacing w:before="103"/>
              <w:ind w:left="338"/>
              <w:rPr>
                <w:sz w:val="18"/>
              </w:rPr>
            </w:pPr>
            <w:r>
              <w:rPr>
                <w:color w:val="231F20"/>
                <w:sz w:val="18"/>
              </w:rPr>
              <w:t>12.</w:t>
            </w:r>
            <w:r>
              <w:rPr>
                <w:color w:val="231F20"/>
                <w:spacing w:val="73"/>
                <w:sz w:val="18"/>
              </w:rPr>
              <w:t xml:space="preserve"> </w:t>
            </w:r>
            <w:r>
              <w:rPr>
                <w:color w:val="231F20"/>
                <w:sz w:val="18"/>
              </w:rPr>
              <w:t>Cordialidade</w:t>
            </w:r>
            <w:r>
              <w:rPr>
                <w:color w:val="231F20"/>
                <w:spacing w:val="10"/>
                <w:sz w:val="18"/>
              </w:rPr>
              <w:t xml:space="preserve"> </w:t>
            </w:r>
            <w:r>
              <w:rPr>
                <w:color w:val="231F20"/>
                <w:sz w:val="18"/>
              </w:rPr>
              <w:t>dos</w:t>
            </w:r>
            <w:r>
              <w:rPr>
                <w:color w:val="231F20"/>
                <w:spacing w:val="10"/>
                <w:sz w:val="18"/>
              </w:rPr>
              <w:t xml:space="preserve"> </w:t>
            </w:r>
            <w:r>
              <w:rPr>
                <w:color w:val="231F20"/>
                <w:sz w:val="18"/>
              </w:rPr>
              <w:t>funcionários</w:t>
            </w:r>
            <w:r>
              <w:rPr>
                <w:color w:val="231F20"/>
                <w:spacing w:val="5"/>
                <w:sz w:val="18"/>
              </w:rPr>
              <w:t xml:space="preserve"> </w:t>
            </w:r>
            <w:r>
              <w:rPr>
                <w:color w:val="231F20"/>
                <w:sz w:val="18"/>
              </w:rPr>
              <w:t>do</w:t>
            </w:r>
            <w:r>
              <w:rPr>
                <w:color w:val="231F20"/>
                <w:spacing w:val="10"/>
                <w:sz w:val="18"/>
              </w:rPr>
              <w:t xml:space="preserve"> </w:t>
            </w:r>
            <w:r>
              <w:rPr>
                <w:color w:val="231F20"/>
                <w:spacing w:val="-2"/>
                <w:sz w:val="18"/>
              </w:rPr>
              <w:t>Aeroporto.</w:t>
            </w:r>
          </w:p>
        </w:tc>
      </w:tr>
      <w:tr w:rsidR="002B37CB" w14:paraId="772EA837" w14:textId="77777777">
        <w:trPr>
          <w:trHeight w:val="420"/>
        </w:trPr>
        <w:tc>
          <w:tcPr>
            <w:tcW w:w="1579" w:type="dxa"/>
            <w:vMerge/>
            <w:tcBorders>
              <w:top w:val="nil"/>
            </w:tcBorders>
          </w:tcPr>
          <w:p w14:paraId="2E4A5021" w14:textId="77777777" w:rsidR="002B37CB" w:rsidRDefault="002B37CB">
            <w:pPr>
              <w:rPr>
                <w:sz w:val="2"/>
                <w:szCs w:val="2"/>
              </w:rPr>
            </w:pPr>
          </w:p>
        </w:tc>
        <w:tc>
          <w:tcPr>
            <w:tcW w:w="6459" w:type="dxa"/>
          </w:tcPr>
          <w:p w14:paraId="73F0C7D2" w14:textId="77777777" w:rsidR="002B37CB" w:rsidRDefault="0091036B">
            <w:pPr>
              <w:pStyle w:val="TableParagraph"/>
              <w:spacing w:before="103"/>
              <w:ind w:left="338"/>
              <w:rPr>
                <w:sz w:val="18"/>
              </w:rPr>
            </w:pPr>
            <w:r>
              <w:rPr>
                <w:color w:val="231F20"/>
                <w:sz w:val="18"/>
              </w:rPr>
              <w:t>13.</w:t>
            </w:r>
            <w:r>
              <w:rPr>
                <w:color w:val="231F20"/>
                <w:spacing w:val="72"/>
                <w:sz w:val="18"/>
              </w:rPr>
              <w:t xml:space="preserve"> </w:t>
            </w:r>
            <w:r>
              <w:rPr>
                <w:color w:val="231F20"/>
                <w:sz w:val="18"/>
              </w:rPr>
              <w:t>Disponibilidade</w:t>
            </w:r>
            <w:r>
              <w:rPr>
                <w:color w:val="231F20"/>
                <w:spacing w:val="9"/>
                <w:sz w:val="18"/>
              </w:rPr>
              <w:t xml:space="preserve"> </w:t>
            </w:r>
            <w:r>
              <w:rPr>
                <w:color w:val="231F20"/>
                <w:sz w:val="18"/>
              </w:rPr>
              <w:t>de</w:t>
            </w:r>
            <w:r>
              <w:rPr>
                <w:color w:val="231F20"/>
                <w:spacing w:val="10"/>
                <w:sz w:val="18"/>
              </w:rPr>
              <w:t xml:space="preserve"> </w:t>
            </w:r>
            <w:r>
              <w:rPr>
                <w:color w:val="231F20"/>
                <w:sz w:val="18"/>
              </w:rPr>
              <w:t>carrinhos</w:t>
            </w:r>
            <w:r>
              <w:rPr>
                <w:color w:val="231F20"/>
                <w:spacing w:val="8"/>
                <w:sz w:val="18"/>
              </w:rPr>
              <w:t xml:space="preserve"> </w:t>
            </w:r>
            <w:r>
              <w:rPr>
                <w:color w:val="231F20"/>
                <w:sz w:val="18"/>
              </w:rPr>
              <w:t>para</w:t>
            </w:r>
            <w:r>
              <w:rPr>
                <w:color w:val="231F20"/>
                <w:spacing w:val="10"/>
                <w:sz w:val="18"/>
              </w:rPr>
              <w:t xml:space="preserve"> </w:t>
            </w:r>
            <w:r>
              <w:rPr>
                <w:color w:val="231F20"/>
                <w:spacing w:val="-2"/>
                <w:sz w:val="18"/>
              </w:rPr>
              <w:t>bagagem.</w:t>
            </w:r>
          </w:p>
        </w:tc>
      </w:tr>
      <w:tr w:rsidR="002B37CB" w14:paraId="7972BD03" w14:textId="77777777">
        <w:trPr>
          <w:trHeight w:val="419"/>
        </w:trPr>
        <w:tc>
          <w:tcPr>
            <w:tcW w:w="1579" w:type="dxa"/>
            <w:vMerge/>
            <w:tcBorders>
              <w:top w:val="nil"/>
            </w:tcBorders>
          </w:tcPr>
          <w:p w14:paraId="53F83998" w14:textId="77777777" w:rsidR="002B37CB" w:rsidRDefault="002B37CB">
            <w:pPr>
              <w:rPr>
                <w:sz w:val="2"/>
                <w:szCs w:val="2"/>
              </w:rPr>
            </w:pPr>
          </w:p>
        </w:tc>
        <w:tc>
          <w:tcPr>
            <w:tcW w:w="6459" w:type="dxa"/>
          </w:tcPr>
          <w:p w14:paraId="74C6608B" w14:textId="77777777" w:rsidR="002B37CB" w:rsidRDefault="0091036B">
            <w:pPr>
              <w:pStyle w:val="TableParagraph"/>
              <w:spacing w:before="104"/>
              <w:ind w:left="338"/>
              <w:rPr>
                <w:sz w:val="18"/>
              </w:rPr>
            </w:pPr>
            <w:r>
              <w:rPr>
                <w:color w:val="231F20"/>
                <w:sz w:val="18"/>
              </w:rPr>
              <w:t>14.</w:t>
            </w:r>
            <w:r>
              <w:rPr>
                <w:color w:val="231F20"/>
                <w:spacing w:val="74"/>
                <w:sz w:val="18"/>
              </w:rPr>
              <w:t xml:space="preserve"> </w:t>
            </w:r>
            <w:r>
              <w:rPr>
                <w:color w:val="231F20"/>
                <w:sz w:val="18"/>
              </w:rPr>
              <w:t>Disponibilidade</w:t>
            </w:r>
            <w:r>
              <w:rPr>
                <w:color w:val="231F20"/>
                <w:spacing w:val="10"/>
                <w:sz w:val="18"/>
              </w:rPr>
              <w:t xml:space="preserve"> </w:t>
            </w:r>
            <w:r>
              <w:rPr>
                <w:color w:val="231F20"/>
                <w:sz w:val="18"/>
              </w:rPr>
              <w:t>de</w:t>
            </w:r>
            <w:r>
              <w:rPr>
                <w:color w:val="231F20"/>
                <w:spacing w:val="9"/>
                <w:sz w:val="18"/>
              </w:rPr>
              <w:t xml:space="preserve"> </w:t>
            </w:r>
            <w:r>
              <w:rPr>
                <w:color w:val="231F20"/>
                <w:sz w:val="18"/>
              </w:rPr>
              <w:t>vagas</w:t>
            </w:r>
            <w:r>
              <w:rPr>
                <w:color w:val="231F20"/>
                <w:spacing w:val="9"/>
                <w:sz w:val="18"/>
              </w:rPr>
              <w:t xml:space="preserve"> </w:t>
            </w:r>
            <w:r>
              <w:rPr>
                <w:color w:val="231F20"/>
                <w:sz w:val="18"/>
              </w:rPr>
              <w:t>de</w:t>
            </w:r>
            <w:r>
              <w:rPr>
                <w:color w:val="231F20"/>
                <w:spacing w:val="10"/>
                <w:sz w:val="18"/>
              </w:rPr>
              <w:t xml:space="preserve"> </w:t>
            </w:r>
            <w:r>
              <w:rPr>
                <w:color w:val="231F20"/>
                <w:sz w:val="18"/>
              </w:rPr>
              <w:t>estacionamento</w:t>
            </w:r>
            <w:r>
              <w:rPr>
                <w:color w:val="231F20"/>
                <w:spacing w:val="16"/>
                <w:sz w:val="18"/>
              </w:rPr>
              <w:t xml:space="preserve"> </w:t>
            </w:r>
            <w:r>
              <w:rPr>
                <w:color w:val="231F20"/>
                <w:sz w:val="18"/>
              </w:rPr>
              <w:t>de</w:t>
            </w:r>
            <w:r>
              <w:rPr>
                <w:color w:val="231F20"/>
                <w:spacing w:val="8"/>
                <w:sz w:val="18"/>
              </w:rPr>
              <w:t xml:space="preserve"> </w:t>
            </w:r>
            <w:r>
              <w:rPr>
                <w:color w:val="231F20"/>
                <w:spacing w:val="-2"/>
                <w:sz w:val="18"/>
              </w:rPr>
              <w:t>veículos.</w:t>
            </w:r>
          </w:p>
        </w:tc>
      </w:tr>
      <w:tr w:rsidR="002B37CB" w14:paraId="70C61541" w14:textId="77777777">
        <w:trPr>
          <w:trHeight w:val="418"/>
        </w:trPr>
        <w:tc>
          <w:tcPr>
            <w:tcW w:w="1579" w:type="dxa"/>
            <w:vMerge/>
            <w:tcBorders>
              <w:top w:val="nil"/>
            </w:tcBorders>
          </w:tcPr>
          <w:p w14:paraId="41CA1A7E" w14:textId="77777777" w:rsidR="002B37CB" w:rsidRDefault="002B37CB">
            <w:pPr>
              <w:rPr>
                <w:sz w:val="2"/>
                <w:szCs w:val="2"/>
              </w:rPr>
            </w:pPr>
          </w:p>
        </w:tc>
        <w:tc>
          <w:tcPr>
            <w:tcW w:w="6459" w:type="dxa"/>
          </w:tcPr>
          <w:p w14:paraId="01673E1A" w14:textId="77777777" w:rsidR="002B37CB" w:rsidRDefault="0091036B">
            <w:pPr>
              <w:pStyle w:val="TableParagraph"/>
              <w:spacing w:before="103"/>
              <w:ind w:left="338"/>
              <w:rPr>
                <w:sz w:val="18"/>
              </w:rPr>
            </w:pPr>
            <w:r>
              <w:rPr>
                <w:color w:val="231F20"/>
                <w:sz w:val="18"/>
              </w:rPr>
              <w:t>15.</w:t>
            </w:r>
            <w:r>
              <w:rPr>
                <w:color w:val="231F20"/>
                <w:spacing w:val="69"/>
                <w:sz w:val="18"/>
              </w:rPr>
              <w:t xml:space="preserve"> </w:t>
            </w:r>
            <w:r>
              <w:rPr>
                <w:color w:val="231F20"/>
                <w:sz w:val="18"/>
              </w:rPr>
              <w:t>Variedade</w:t>
            </w:r>
            <w:r>
              <w:rPr>
                <w:color w:val="231F20"/>
                <w:spacing w:val="8"/>
                <w:sz w:val="18"/>
              </w:rPr>
              <w:t xml:space="preserve"> </w:t>
            </w:r>
            <w:r>
              <w:rPr>
                <w:color w:val="231F20"/>
                <w:sz w:val="18"/>
              </w:rPr>
              <w:t>e</w:t>
            </w:r>
            <w:r>
              <w:rPr>
                <w:color w:val="231F20"/>
                <w:spacing w:val="8"/>
                <w:sz w:val="18"/>
              </w:rPr>
              <w:t xml:space="preserve"> </w:t>
            </w:r>
            <w:r>
              <w:rPr>
                <w:color w:val="231F20"/>
                <w:sz w:val="18"/>
              </w:rPr>
              <w:t>qualidade</w:t>
            </w:r>
            <w:r>
              <w:rPr>
                <w:color w:val="231F20"/>
                <w:spacing w:val="8"/>
                <w:sz w:val="18"/>
              </w:rPr>
              <w:t xml:space="preserve"> </w:t>
            </w:r>
            <w:r>
              <w:rPr>
                <w:color w:val="231F20"/>
                <w:sz w:val="18"/>
              </w:rPr>
              <w:t>de</w:t>
            </w:r>
            <w:r>
              <w:rPr>
                <w:color w:val="231F20"/>
                <w:spacing w:val="5"/>
                <w:sz w:val="18"/>
              </w:rPr>
              <w:t xml:space="preserve"> </w:t>
            </w:r>
            <w:r>
              <w:rPr>
                <w:color w:val="231F20"/>
                <w:sz w:val="18"/>
              </w:rPr>
              <w:t>lojas</w:t>
            </w:r>
            <w:r>
              <w:rPr>
                <w:color w:val="231F20"/>
                <w:spacing w:val="7"/>
                <w:sz w:val="18"/>
              </w:rPr>
              <w:t xml:space="preserve"> </w:t>
            </w:r>
            <w:r>
              <w:rPr>
                <w:color w:val="231F20"/>
                <w:sz w:val="18"/>
              </w:rPr>
              <w:t>e</w:t>
            </w:r>
            <w:r>
              <w:rPr>
                <w:color w:val="231F20"/>
                <w:spacing w:val="8"/>
                <w:sz w:val="18"/>
              </w:rPr>
              <w:t xml:space="preserve"> </w:t>
            </w:r>
            <w:r>
              <w:rPr>
                <w:color w:val="231F20"/>
                <w:sz w:val="18"/>
              </w:rPr>
              <w:t>praças</w:t>
            </w:r>
            <w:r>
              <w:rPr>
                <w:color w:val="231F20"/>
                <w:spacing w:val="7"/>
                <w:sz w:val="18"/>
              </w:rPr>
              <w:t xml:space="preserve"> </w:t>
            </w:r>
            <w:r>
              <w:rPr>
                <w:color w:val="231F20"/>
                <w:sz w:val="18"/>
              </w:rPr>
              <w:t>de</w:t>
            </w:r>
            <w:r>
              <w:rPr>
                <w:color w:val="231F20"/>
                <w:spacing w:val="8"/>
                <w:sz w:val="18"/>
              </w:rPr>
              <w:t xml:space="preserve"> </w:t>
            </w:r>
            <w:r>
              <w:rPr>
                <w:color w:val="231F20"/>
                <w:spacing w:val="-2"/>
                <w:sz w:val="18"/>
              </w:rPr>
              <w:t>alimentação.</w:t>
            </w:r>
          </w:p>
        </w:tc>
      </w:tr>
      <w:tr w:rsidR="002B37CB" w14:paraId="37015815" w14:textId="77777777">
        <w:trPr>
          <w:trHeight w:val="420"/>
        </w:trPr>
        <w:tc>
          <w:tcPr>
            <w:tcW w:w="1579" w:type="dxa"/>
            <w:vMerge/>
            <w:tcBorders>
              <w:top w:val="nil"/>
            </w:tcBorders>
          </w:tcPr>
          <w:p w14:paraId="7A2A4616" w14:textId="77777777" w:rsidR="002B37CB" w:rsidRDefault="002B37CB">
            <w:pPr>
              <w:rPr>
                <w:sz w:val="2"/>
                <w:szCs w:val="2"/>
              </w:rPr>
            </w:pPr>
          </w:p>
        </w:tc>
        <w:tc>
          <w:tcPr>
            <w:tcW w:w="6459" w:type="dxa"/>
          </w:tcPr>
          <w:p w14:paraId="42CFBFE4" w14:textId="77777777" w:rsidR="002B37CB" w:rsidRDefault="0091036B">
            <w:pPr>
              <w:pStyle w:val="TableParagraph"/>
              <w:spacing w:before="103"/>
              <w:ind w:left="338"/>
              <w:rPr>
                <w:sz w:val="18"/>
              </w:rPr>
            </w:pPr>
            <w:r>
              <w:rPr>
                <w:color w:val="231F20"/>
                <w:sz w:val="18"/>
              </w:rPr>
              <w:t>16.</w:t>
            </w:r>
            <w:r>
              <w:rPr>
                <w:color w:val="231F20"/>
                <w:spacing w:val="68"/>
                <w:sz w:val="18"/>
              </w:rPr>
              <w:t xml:space="preserve"> </w:t>
            </w:r>
            <w:r>
              <w:rPr>
                <w:color w:val="231F20"/>
                <w:sz w:val="18"/>
              </w:rPr>
              <w:t>Satisfação</w:t>
            </w:r>
            <w:r>
              <w:rPr>
                <w:color w:val="231F20"/>
                <w:spacing w:val="7"/>
                <w:sz w:val="18"/>
              </w:rPr>
              <w:t xml:space="preserve"> </w:t>
            </w:r>
            <w:r>
              <w:rPr>
                <w:color w:val="231F20"/>
                <w:sz w:val="18"/>
              </w:rPr>
              <w:t>geral</w:t>
            </w:r>
            <w:r>
              <w:rPr>
                <w:color w:val="231F20"/>
                <w:spacing w:val="7"/>
                <w:sz w:val="18"/>
              </w:rPr>
              <w:t xml:space="preserve"> </w:t>
            </w:r>
            <w:r>
              <w:rPr>
                <w:color w:val="231F20"/>
                <w:sz w:val="18"/>
              </w:rPr>
              <w:t>em</w:t>
            </w:r>
            <w:r>
              <w:rPr>
                <w:color w:val="231F20"/>
                <w:spacing w:val="7"/>
                <w:sz w:val="18"/>
              </w:rPr>
              <w:t xml:space="preserve"> </w:t>
            </w:r>
            <w:r>
              <w:rPr>
                <w:color w:val="231F20"/>
                <w:sz w:val="18"/>
              </w:rPr>
              <w:t>relação</w:t>
            </w:r>
            <w:r>
              <w:rPr>
                <w:color w:val="231F20"/>
                <w:spacing w:val="8"/>
                <w:sz w:val="18"/>
              </w:rPr>
              <w:t xml:space="preserve"> </w:t>
            </w:r>
            <w:r>
              <w:rPr>
                <w:color w:val="231F20"/>
                <w:sz w:val="18"/>
              </w:rPr>
              <w:t>ao</w:t>
            </w:r>
            <w:r>
              <w:rPr>
                <w:color w:val="231F20"/>
                <w:spacing w:val="5"/>
                <w:sz w:val="18"/>
              </w:rPr>
              <w:t xml:space="preserve"> </w:t>
            </w:r>
            <w:r>
              <w:rPr>
                <w:color w:val="231F20"/>
                <w:spacing w:val="-2"/>
                <w:sz w:val="18"/>
              </w:rPr>
              <w:t>Aeroporto.</w:t>
            </w:r>
          </w:p>
        </w:tc>
      </w:tr>
      <w:tr w:rsidR="002B37CB" w14:paraId="4A21AFC4" w14:textId="77777777">
        <w:trPr>
          <w:trHeight w:val="418"/>
        </w:trPr>
        <w:tc>
          <w:tcPr>
            <w:tcW w:w="1579" w:type="dxa"/>
            <w:vMerge/>
            <w:tcBorders>
              <w:top w:val="nil"/>
            </w:tcBorders>
          </w:tcPr>
          <w:p w14:paraId="499CF7B1" w14:textId="77777777" w:rsidR="002B37CB" w:rsidRDefault="002B37CB">
            <w:pPr>
              <w:rPr>
                <w:sz w:val="2"/>
                <w:szCs w:val="2"/>
              </w:rPr>
            </w:pPr>
          </w:p>
        </w:tc>
        <w:tc>
          <w:tcPr>
            <w:tcW w:w="6459" w:type="dxa"/>
          </w:tcPr>
          <w:p w14:paraId="25D727E1" w14:textId="77777777" w:rsidR="002B37CB" w:rsidRDefault="0091036B">
            <w:pPr>
              <w:pStyle w:val="TableParagraph"/>
              <w:spacing w:before="103"/>
              <w:ind w:left="338"/>
              <w:rPr>
                <w:sz w:val="18"/>
              </w:rPr>
            </w:pPr>
            <w:r>
              <w:rPr>
                <w:color w:val="231F20"/>
                <w:sz w:val="18"/>
              </w:rPr>
              <w:t>17.</w:t>
            </w:r>
            <w:r>
              <w:rPr>
                <w:color w:val="231F20"/>
                <w:spacing w:val="68"/>
                <w:sz w:val="18"/>
              </w:rPr>
              <w:t xml:space="preserve"> </w:t>
            </w:r>
            <w:r>
              <w:rPr>
                <w:color w:val="231F20"/>
                <w:sz w:val="18"/>
              </w:rPr>
              <w:t>Conforto</w:t>
            </w:r>
            <w:r>
              <w:rPr>
                <w:color w:val="231F20"/>
                <w:spacing w:val="8"/>
                <w:sz w:val="18"/>
              </w:rPr>
              <w:t xml:space="preserve"> </w:t>
            </w:r>
            <w:r>
              <w:rPr>
                <w:color w:val="231F20"/>
                <w:sz w:val="18"/>
              </w:rPr>
              <w:t>térmico</w:t>
            </w:r>
            <w:r>
              <w:rPr>
                <w:color w:val="231F20"/>
                <w:spacing w:val="8"/>
                <w:sz w:val="18"/>
              </w:rPr>
              <w:t xml:space="preserve"> </w:t>
            </w:r>
            <w:r>
              <w:rPr>
                <w:color w:val="231F20"/>
                <w:sz w:val="18"/>
              </w:rPr>
              <w:t>e</w:t>
            </w:r>
            <w:r>
              <w:rPr>
                <w:color w:val="231F20"/>
                <w:spacing w:val="8"/>
                <w:sz w:val="18"/>
              </w:rPr>
              <w:t xml:space="preserve"> </w:t>
            </w:r>
            <w:r>
              <w:rPr>
                <w:color w:val="231F20"/>
                <w:spacing w:val="-2"/>
                <w:sz w:val="18"/>
              </w:rPr>
              <w:t>acústico.</w:t>
            </w:r>
          </w:p>
        </w:tc>
      </w:tr>
      <w:tr w:rsidR="002B37CB" w14:paraId="4E2BF7D1" w14:textId="77777777">
        <w:trPr>
          <w:trHeight w:val="420"/>
        </w:trPr>
        <w:tc>
          <w:tcPr>
            <w:tcW w:w="1579" w:type="dxa"/>
            <w:vMerge/>
            <w:tcBorders>
              <w:top w:val="nil"/>
            </w:tcBorders>
          </w:tcPr>
          <w:p w14:paraId="0960C18E" w14:textId="77777777" w:rsidR="002B37CB" w:rsidRDefault="002B37CB">
            <w:pPr>
              <w:rPr>
                <w:sz w:val="2"/>
                <w:szCs w:val="2"/>
              </w:rPr>
            </w:pPr>
          </w:p>
        </w:tc>
        <w:tc>
          <w:tcPr>
            <w:tcW w:w="6459" w:type="dxa"/>
          </w:tcPr>
          <w:p w14:paraId="5FEE25C6" w14:textId="77777777" w:rsidR="002B37CB" w:rsidRDefault="0091036B">
            <w:pPr>
              <w:pStyle w:val="TableParagraph"/>
              <w:spacing w:before="103"/>
              <w:ind w:left="338"/>
              <w:rPr>
                <w:sz w:val="18"/>
              </w:rPr>
            </w:pPr>
            <w:r>
              <w:rPr>
                <w:color w:val="231F20"/>
                <w:sz w:val="18"/>
              </w:rPr>
              <w:t>18.</w:t>
            </w:r>
            <w:r>
              <w:rPr>
                <w:color w:val="231F20"/>
                <w:spacing w:val="70"/>
                <w:sz w:val="18"/>
              </w:rPr>
              <w:t xml:space="preserve"> </w:t>
            </w:r>
            <w:r>
              <w:rPr>
                <w:color w:val="231F20"/>
                <w:sz w:val="18"/>
              </w:rPr>
              <w:t>Percepção</w:t>
            </w:r>
            <w:r>
              <w:rPr>
                <w:color w:val="231F20"/>
                <w:spacing w:val="9"/>
                <w:sz w:val="18"/>
              </w:rPr>
              <w:t xml:space="preserve"> </w:t>
            </w:r>
            <w:r>
              <w:rPr>
                <w:color w:val="231F20"/>
                <w:sz w:val="18"/>
              </w:rPr>
              <w:t>de</w:t>
            </w:r>
            <w:r>
              <w:rPr>
                <w:color w:val="231F20"/>
                <w:spacing w:val="9"/>
                <w:sz w:val="18"/>
              </w:rPr>
              <w:t xml:space="preserve"> </w:t>
            </w:r>
            <w:r>
              <w:rPr>
                <w:color w:val="231F20"/>
                <w:sz w:val="18"/>
              </w:rPr>
              <w:t>segurança</w:t>
            </w:r>
            <w:r>
              <w:rPr>
                <w:color w:val="231F20"/>
                <w:spacing w:val="6"/>
                <w:sz w:val="18"/>
              </w:rPr>
              <w:t xml:space="preserve"> </w:t>
            </w:r>
            <w:r>
              <w:rPr>
                <w:color w:val="231F20"/>
                <w:sz w:val="18"/>
              </w:rPr>
              <w:t>no</w:t>
            </w:r>
            <w:r>
              <w:rPr>
                <w:color w:val="231F20"/>
                <w:spacing w:val="9"/>
                <w:sz w:val="18"/>
              </w:rPr>
              <w:t xml:space="preserve"> </w:t>
            </w:r>
            <w:r>
              <w:rPr>
                <w:color w:val="231F20"/>
                <w:spacing w:val="-2"/>
                <w:sz w:val="18"/>
              </w:rPr>
              <w:t>Aeroporto.</w:t>
            </w:r>
          </w:p>
        </w:tc>
      </w:tr>
      <w:tr w:rsidR="002B37CB" w14:paraId="045E584A" w14:textId="77777777">
        <w:trPr>
          <w:trHeight w:val="418"/>
        </w:trPr>
        <w:tc>
          <w:tcPr>
            <w:tcW w:w="1579" w:type="dxa"/>
            <w:vMerge/>
            <w:tcBorders>
              <w:top w:val="nil"/>
            </w:tcBorders>
          </w:tcPr>
          <w:p w14:paraId="07CEF36E" w14:textId="77777777" w:rsidR="002B37CB" w:rsidRDefault="002B37CB">
            <w:pPr>
              <w:rPr>
                <w:sz w:val="2"/>
                <w:szCs w:val="2"/>
              </w:rPr>
            </w:pPr>
          </w:p>
        </w:tc>
        <w:tc>
          <w:tcPr>
            <w:tcW w:w="6459" w:type="dxa"/>
          </w:tcPr>
          <w:p w14:paraId="295D8905" w14:textId="77777777" w:rsidR="002B37CB" w:rsidRDefault="0091036B">
            <w:pPr>
              <w:pStyle w:val="TableParagraph"/>
              <w:spacing w:before="103"/>
              <w:ind w:left="338"/>
              <w:rPr>
                <w:sz w:val="18"/>
              </w:rPr>
            </w:pPr>
            <w:r>
              <w:rPr>
                <w:color w:val="231F20"/>
                <w:sz w:val="18"/>
              </w:rPr>
              <w:t>19.</w:t>
            </w:r>
            <w:r>
              <w:rPr>
                <w:color w:val="231F20"/>
                <w:spacing w:val="70"/>
                <w:sz w:val="18"/>
              </w:rPr>
              <w:t xml:space="preserve"> </w:t>
            </w:r>
            <w:r>
              <w:rPr>
                <w:color w:val="231F20"/>
                <w:sz w:val="18"/>
              </w:rPr>
              <w:t>Disponibilidade</w:t>
            </w:r>
            <w:r>
              <w:rPr>
                <w:color w:val="231F20"/>
                <w:spacing w:val="8"/>
                <w:sz w:val="18"/>
              </w:rPr>
              <w:t xml:space="preserve"> </w:t>
            </w:r>
            <w:r>
              <w:rPr>
                <w:color w:val="231F20"/>
                <w:sz w:val="18"/>
              </w:rPr>
              <w:t>de</w:t>
            </w:r>
            <w:r>
              <w:rPr>
                <w:color w:val="231F20"/>
                <w:spacing w:val="9"/>
                <w:sz w:val="18"/>
              </w:rPr>
              <w:t xml:space="preserve"> </w:t>
            </w:r>
            <w:r>
              <w:rPr>
                <w:color w:val="231F20"/>
                <w:sz w:val="18"/>
              </w:rPr>
              <w:t>meio</w:t>
            </w:r>
            <w:r>
              <w:rPr>
                <w:color w:val="231F20"/>
                <w:spacing w:val="8"/>
                <w:sz w:val="18"/>
              </w:rPr>
              <w:t xml:space="preserve"> </w:t>
            </w:r>
            <w:r>
              <w:rPr>
                <w:color w:val="231F20"/>
                <w:sz w:val="18"/>
              </w:rPr>
              <w:t>fio</w:t>
            </w:r>
            <w:r>
              <w:rPr>
                <w:color w:val="231F20"/>
                <w:spacing w:val="6"/>
                <w:sz w:val="18"/>
              </w:rPr>
              <w:t xml:space="preserve"> </w:t>
            </w:r>
            <w:r>
              <w:rPr>
                <w:color w:val="231F20"/>
                <w:sz w:val="18"/>
              </w:rPr>
              <w:t>para</w:t>
            </w:r>
            <w:r>
              <w:rPr>
                <w:color w:val="231F20"/>
                <w:spacing w:val="9"/>
                <w:sz w:val="18"/>
              </w:rPr>
              <w:t xml:space="preserve"> </w:t>
            </w:r>
            <w:r>
              <w:rPr>
                <w:color w:val="231F20"/>
                <w:sz w:val="18"/>
              </w:rPr>
              <w:t>embarque</w:t>
            </w:r>
            <w:r>
              <w:rPr>
                <w:color w:val="231F20"/>
                <w:spacing w:val="8"/>
                <w:sz w:val="18"/>
              </w:rPr>
              <w:t xml:space="preserve"> </w:t>
            </w:r>
            <w:r>
              <w:rPr>
                <w:color w:val="231F20"/>
                <w:sz w:val="18"/>
              </w:rPr>
              <w:t>e</w:t>
            </w:r>
            <w:r>
              <w:rPr>
                <w:color w:val="231F20"/>
                <w:spacing w:val="7"/>
                <w:sz w:val="18"/>
              </w:rPr>
              <w:t xml:space="preserve"> </w:t>
            </w:r>
            <w:r>
              <w:rPr>
                <w:color w:val="231F20"/>
                <w:spacing w:val="-2"/>
                <w:sz w:val="18"/>
              </w:rPr>
              <w:t>desembarque.</w:t>
            </w:r>
          </w:p>
        </w:tc>
      </w:tr>
      <w:tr w:rsidR="002B37CB" w14:paraId="7219B3A5" w14:textId="77777777">
        <w:trPr>
          <w:trHeight w:val="398"/>
        </w:trPr>
        <w:tc>
          <w:tcPr>
            <w:tcW w:w="1579" w:type="dxa"/>
            <w:vMerge/>
            <w:tcBorders>
              <w:top w:val="nil"/>
            </w:tcBorders>
          </w:tcPr>
          <w:p w14:paraId="326DCFB2" w14:textId="77777777" w:rsidR="002B37CB" w:rsidRDefault="002B37CB">
            <w:pPr>
              <w:rPr>
                <w:sz w:val="2"/>
                <w:szCs w:val="2"/>
              </w:rPr>
            </w:pPr>
          </w:p>
        </w:tc>
        <w:tc>
          <w:tcPr>
            <w:tcW w:w="6459" w:type="dxa"/>
          </w:tcPr>
          <w:p w14:paraId="39C5BE13" w14:textId="77777777" w:rsidR="002B37CB" w:rsidRDefault="0091036B">
            <w:pPr>
              <w:pStyle w:val="TableParagraph"/>
              <w:spacing w:before="92"/>
              <w:ind w:left="338"/>
              <w:rPr>
                <w:sz w:val="18"/>
              </w:rPr>
            </w:pPr>
            <w:r>
              <w:rPr>
                <w:color w:val="231F20"/>
                <w:sz w:val="18"/>
              </w:rPr>
              <w:t>20.</w:t>
            </w:r>
            <w:r>
              <w:rPr>
                <w:color w:val="231F20"/>
                <w:spacing w:val="76"/>
                <w:sz w:val="18"/>
              </w:rPr>
              <w:t xml:space="preserve"> </w:t>
            </w:r>
            <w:r>
              <w:rPr>
                <w:color w:val="231F20"/>
                <w:sz w:val="18"/>
              </w:rPr>
              <w:t>Disponibilidade,</w:t>
            </w:r>
            <w:r>
              <w:rPr>
                <w:color w:val="231F20"/>
                <w:spacing w:val="12"/>
                <w:sz w:val="18"/>
              </w:rPr>
              <w:t xml:space="preserve"> </w:t>
            </w:r>
            <w:r>
              <w:rPr>
                <w:color w:val="231F20"/>
                <w:sz w:val="18"/>
              </w:rPr>
              <w:t>conveniência</w:t>
            </w:r>
            <w:r>
              <w:rPr>
                <w:color w:val="231F20"/>
                <w:spacing w:val="9"/>
                <w:sz w:val="18"/>
              </w:rPr>
              <w:t xml:space="preserve"> </w:t>
            </w:r>
            <w:r>
              <w:rPr>
                <w:color w:val="231F20"/>
                <w:sz w:val="18"/>
              </w:rPr>
              <w:t>e</w:t>
            </w:r>
            <w:r>
              <w:rPr>
                <w:color w:val="231F20"/>
                <w:spacing w:val="12"/>
                <w:sz w:val="18"/>
              </w:rPr>
              <w:t xml:space="preserve"> </w:t>
            </w:r>
            <w:r>
              <w:rPr>
                <w:color w:val="231F20"/>
                <w:sz w:val="18"/>
              </w:rPr>
              <w:t>localização</w:t>
            </w:r>
            <w:r>
              <w:rPr>
                <w:color w:val="231F20"/>
                <w:spacing w:val="12"/>
                <w:sz w:val="18"/>
              </w:rPr>
              <w:t xml:space="preserve"> </w:t>
            </w:r>
            <w:r>
              <w:rPr>
                <w:color w:val="231F20"/>
                <w:sz w:val="18"/>
              </w:rPr>
              <w:t>de</w:t>
            </w:r>
            <w:r>
              <w:rPr>
                <w:color w:val="231F20"/>
                <w:spacing w:val="11"/>
                <w:sz w:val="18"/>
              </w:rPr>
              <w:t xml:space="preserve"> </w:t>
            </w:r>
            <w:r>
              <w:rPr>
                <w:color w:val="231F20"/>
                <w:sz w:val="18"/>
              </w:rPr>
              <w:t>serviços</w:t>
            </w:r>
            <w:r>
              <w:rPr>
                <w:color w:val="231F20"/>
                <w:spacing w:val="11"/>
                <w:sz w:val="18"/>
              </w:rPr>
              <w:t xml:space="preserve"> </w:t>
            </w:r>
            <w:r>
              <w:rPr>
                <w:color w:val="231F20"/>
                <w:spacing w:val="-2"/>
                <w:sz w:val="18"/>
              </w:rPr>
              <w:t>bancários.</w:t>
            </w:r>
          </w:p>
        </w:tc>
      </w:tr>
      <w:tr w:rsidR="002B37CB" w14:paraId="755CB943" w14:textId="77777777">
        <w:trPr>
          <w:trHeight w:val="421"/>
        </w:trPr>
        <w:tc>
          <w:tcPr>
            <w:tcW w:w="1579" w:type="dxa"/>
            <w:vMerge/>
            <w:tcBorders>
              <w:top w:val="nil"/>
            </w:tcBorders>
          </w:tcPr>
          <w:p w14:paraId="5F0DAB7D" w14:textId="77777777" w:rsidR="002B37CB" w:rsidRDefault="002B37CB">
            <w:pPr>
              <w:rPr>
                <w:sz w:val="2"/>
                <w:szCs w:val="2"/>
              </w:rPr>
            </w:pPr>
          </w:p>
        </w:tc>
        <w:tc>
          <w:tcPr>
            <w:tcW w:w="6459" w:type="dxa"/>
          </w:tcPr>
          <w:p w14:paraId="2A78BFA4" w14:textId="77777777" w:rsidR="002B37CB" w:rsidRDefault="0091036B">
            <w:pPr>
              <w:pStyle w:val="TableParagraph"/>
              <w:spacing w:before="103"/>
              <w:ind w:left="338"/>
              <w:rPr>
                <w:sz w:val="18"/>
              </w:rPr>
            </w:pPr>
            <w:r>
              <w:rPr>
                <w:color w:val="231F20"/>
                <w:sz w:val="18"/>
              </w:rPr>
              <w:t>21.</w:t>
            </w:r>
            <w:r>
              <w:rPr>
                <w:color w:val="231F20"/>
                <w:spacing w:val="68"/>
                <w:sz w:val="18"/>
              </w:rPr>
              <w:t xml:space="preserve"> </w:t>
            </w:r>
            <w:r>
              <w:rPr>
                <w:color w:val="231F20"/>
                <w:sz w:val="18"/>
              </w:rPr>
              <w:t>Disponibilidade</w:t>
            </w:r>
            <w:r>
              <w:rPr>
                <w:color w:val="231F20"/>
                <w:spacing w:val="8"/>
                <w:sz w:val="18"/>
              </w:rPr>
              <w:t xml:space="preserve"> </w:t>
            </w:r>
            <w:r>
              <w:rPr>
                <w:color w:val="231F20"/>
                <w:sz w:val="18"/>
              </w:rPr>
              <w:t>de</w:t>
            </w:r>
            <w:r>
              <w:rPr>
                <w:color w:val="231F20"/>
                <w:spacing w:val="6"/>
                <w:sz w:val="18"/>
              </w:rPr>
              <w:t xml:space="preserve"> </w:t>
            </w:r>
            <w:r>
              <w:rPr>
                <w:color w:val="231F20"/>
                <w:sz w:val="18"/>
              </w:rPr>
              <w:t>rede</w:t>
            </w:r>
            <w:r>
              <w:rPr>
                <w:color w:val="231F20"/>
                <w:spacing w:val="8"/>
                <w:sz w:val="18"/>
              </w:rPr>
              <w:t xml:space="preserve"> </w:t>
            </w:r>
            <w:r>
              <w:rPr>
                <w:color w:val="231F20"/>
                <w:sz w:val="18"/>
              </w:rPr>
              <w:t>sem</w:t>
            </w:r>
            <w:r>
              <w:rPr>
                <w:color w:val="231F20"/>
                <w:spacing w:val="8"/>
                <w:sz w:val="18"/>
              </w:rPr>
              <w:t xml:space="preserve"> </w:t>
            </w:r>
            <w:r>
              <w:rPr>
                <w:color w:val="231F20"/>
                <w:sz w:val="18"/>
              </w:rPr>
              <w:t>fio</w:t>
            </w:r>
            <w:r>
              <w:rPr>
                <w:color w:val="231F20"/>
                <w:spacing w:val="8"/>
                <w:sz w:val="18"/>
              </w:rPr>
              <w:t xml:space="preserve"> </w:t>
            </w:r>
            <w:r>
              <w:rPr>
                <w:color w:val="231F20"/>
                <w:sz w:val="18"/>
              </w:rPr>
              <w:t>e</w:t>
            </w:r>
            <w:r>
              <w:rPr>
                <w:color w:val="231F20"/>
                <w:spacing w:val="8"/>
                <w:sz w:val="18"/>
              </w:rPr>
              <w:t xml:space="preserve"> </w:t>
            </w:r>
            <w:r>
              <w:rPr>
                <w:color w:val="231F20"/>
                <w:sz w:val="18"/>
              </w:rPr>
              <w:t>outras</w:t>
            </w:r>
            <w:r>
              <w:rPr>
                <w:color w:val="231F20"/>
                <w:spacing w:val="7"/>
                <w:sz w:val="18"/>
              </w:rPr>
              <w:t xml:space="preserve"> </w:t>
            </w:r>
            <w:r>
              <w:rPr>
                <w:color w:val="231F20"/>
                <w:sz w:val="18"/>
              </w:rPr>
              <w:t>conexões</w:t>
            </w:r>
            <w:r>
              <w:rPr>
                <w:color w:val="231F20"/>
                <w:spacing w:val="7"/>
                <w:sz w:val="18"/>
              </w:rPr>
              <w:t xml:space="preserve"> </w:t>
            </w:r>
            <w:r>
              <w:rPr>
                <w:color w:val="231F20"/>
                <w:sz w:val="18"/>
              </w:rPr>
              <w:t>de</w:t>
            </w:r>
            <w:r>
              <w:rPr>
                <w:color w:val="231F20"/>
                <w:spacing w:val="15"/>
                <w:sz w:val="18"/>
              </w:rPr>
              <w:t xml:space="preserve"> </w:t>
            </w:r>
            <w:r>
              <w:rPr>
                <w:color w:val="231F20"/>
                <w:spacing w:val="-2"/>
                <w:sz w:val="18"/>
              </w:rPr>
              <w:t>internet.</w:t>
            </w:r>
          </w:p>
        </w:tc>
      </w:tr>
      <w:tr w:rsidR="002B37CB" w14:paraId="74E7F6E7" w14:textId="77777777">
        <w:trPr>
          <w:trHeight w:val="420"/>
        </w:trPr>
        <w:tc>
          <w:tcPr>
            <w:tcW w:w="1579" w:type="dxa"/>
            <w:vMerge/>
            <w:tcBorders>
              <w:top w:val="nil"/>
            </w:tcBorders>
          </w:tcPr>
          <w:p w14:paraId="013C3282" w14:textId="77777777" w:rsidR="002B37CB" w:rsidRDefault="002B37CB">
            <w:pPr>
              <w:rPr>
                <w:sz w:val="2"/>
                <w:szCs w:val="2"/>
              </w:rPr>
            </w:pPr>
          </w:p>
        </w:tc>
        <w:tc>
          <w:tcPr>
            <w:tcW w:w="6459" w:type="dxa"/>
          </w:tcPr>
          <w:p w14:paraId="7D6A5FBE" w14:textId="77777777" w:rsidR="002B37CB" w:rsidRDefault="0091036B">
            <w:pPr>
              <w:pStyle w:val="TableParagraph"/>
              <w:spacing w:before="103"/>
              <w:ind w:left="338"/>
              <w:rPr>
                <w:sz w:val="18"/>
              </w:rPr>
            </w:pPr>
            <w:r>
              <w:rPr>
                <w:color w:val="231F20"/>
                <w:sz w:val="18"/>
              </w:rPr>
              <w:t>22.</w:t>
            </w:r>
            <w:r>
              <w:rPr>
                <w:color w:val="231F20"/>
                <w:spacing w:val="69"/>
                <w:sz w:val="18"/>
              </w:rPr>
              <w:t xml:space="preserve"> </w:t>
            </w:r>
            <w:r>
              <w:rPr>
                <w:color w:val="231F20"/>
                <w:sz w:val="18"/>
              </w:rPr>
              <w:t>Organização</w:t>
            </w:r>
            <w:r>
              <w:rPr>
                <w:color w:val="231F20"/>
                <w:spacing w:val="8"/>
                <w:sz w:val="18"/>
              </w:rPr>
              <w:t xml:space="preserve"> </w:t>
            </w:r>
            <w:r>
              <w:rPr>
                <w:color w:val="231F20"/>
                <w:sz w:val="18"/>
              </w:rPr>
              <w:t>da</w:t>
            </w:r>
            <w:r>
              <w:rPr>
                <w:color w:val="231F20"/>
                <w:spacing w:val="5"/>
                <w:sz w:val="18"/>
              </w:rPr>
              <w:t xml:space="preserve"> </w:t>
            </w:r>
            <w:r>
              <w:rPr>
                <w:color w:val="231F20"/>
                <w:sz w:val="18"/>
              </w:rPr>
              <w:t>fila</w:t>
            </w:r>
            <w:r>
              <w:rPr>
                <w:color w:val="231F20"/>
                <w:spacing w:val="7"/>
                <w:sz w:val="18"/>
              </w:rPr>
              <w:t xml:space="preserve"> </w:t>
            </w:r>
            <w:r>
              <w:rPr>
                <w:color w:val="231F20"/>
                <w:sz w:val="18"/>
              </w:rPr>
              <w:t>de</w:t>
            </w:r>
            <w:r>
              <w:rPr>
                <w:color w:val="231F20"/>
                <w:spacing w:val="8"/>
                <w:sz w:val="18"/>
              </w:rPr>
              <w:t xml:space="preserve"> </w:t>
            </w:r>
            <w:r>
              <w:rPr>
                <w:color w:val="231F20"/>
                <w:sz w:val="18"/>
              </w:rPr>
              <w:t>inspeção</w:t>
            </w:r>
            <w:r>
              <w:rPr>
                <w:color w:val="231F20"/>
                <w:spacing w:val="9"/>
                <w:sz w:val="18"/>
              </w:rPr>
              <w:t xml:space="preserve"> </w:t>
            </w:r>
            <w:r>
              <w:rPr>
                <w:color w:val="231F20"/>
                <w:sz w:val="18"/>
              </w:rPr>
              <w:t>de</w:t>
            </w:r>
            <w:r>
              <w:rPr>
                <w:color w:val="231F20"/>
                <w:spacing w:val="8"/>
                <w:sz w:val="18"/>
              </w:rPr>
              <w:t xml:space="preserve"> </w:t>
            </w:r>
            <w:r>
              <w:rPr>
                <w:color w:val="231F20"/>
                <w:spacing w:val="-2"/>
                <w:sz w:val="18"/>
              </w:rPr>
              <w:t>segurança.</w:t>
            </w:r>
          </w:p>
        </w:tc>
      </w:tr>
    </w:tbl>
    <w:p w14:paraId="01F80378" w14:textId="77777777" w:rsidR="002B37CB" w:rsidRDefault="002B37CB">
      <w:pPr>
        <w:pStyle w:val="Corpodetexto"/>
      </w:pPr>
    </w:p>
    <w:p w14:paraId="22A9B656" w14:textId="77777777" w:rsidR="002B37CB" w:rsidRDefault="002B37CB">
      <w:pPr>
        <w:pStyle w:val="Corpodetexto"/>
        <w:spacing w:before="17"/>
      </w:pPr>
    </w:p>
    <w:p w14:paraId="63C4CD5F" w14:textId="77777777" w:rsidR="002B37CB" w:rsidRDefault="0091036B">
      <w:pPr>
        <w:pStyle w:val="PargrafodaLista"/>
        <w:numPr>
          <w:ilvl w:val="0"/>
          <w:numId w:val="9"/>
        </w:numPr>
        <w:tabs>
          <w:tab w:val="left" w:pos="945"/>
        </w:tabs>
        <w:spacing w:line="242" w:lineRule="auto"/>
        <w:ind w:right="186" w:firstLine="0"/>
        <w:jc w:val="both"/>
      </w:pPr>
      <w:r>
        <w:rPr>
          <w:color w:val="231F20"/>
        </w:rPr>
        <w:t>A Concessionária poderá apresentar, para avaliação do Poder Concedente, informações</w:t>
      </w:r>
      <w:r>
        <w:rPr>
          <w:color w:val="231F20"/>
          <w:spacing w:val="40"/>
        </w:rPr>
        <w:t xml:space="preserve"> </w:t>
      </w:r>
      <w:r>
        <w:rPr>
          <w:color w:val="231F20"/>
        </w:rPr>
        <w:t>e esclarecimentos sobre fatos, atividades e serviços desempenhados por delegatárias ou órgãos públicos e empresas aéreas que tenham impactado na qualidade dos serviços prestados no Aeroporto.</w:t>
      </w:r>
    </w:p>
    <w:p w14:paraId="100794F9" w14:textId="77777777" w:rsidR="002B37CB" w:rsidRDefault="002B37CB">
      <w:pPr>
        <w:pStyle w:val="Corpodetexto"/>
        <w:spacing w:before="8"/>
      </w:pPr>
    </w:p>
    <w:p w14:paraId="0DEAD7AC" w14:textId="77777777" w:rsidR="002B37CB" w:rsidRDefault="0091036B">
      <w:pPr>
        <w:pStyle w:val="PargrafodaLista"/>
        <w:numPr>
          <w:ilvl w:val="0"/>
          <w:numId w:val="9"/>
        </w:numPr>
        <w:tabs>
          <w:tab w:val="left" w:pos="946"/>
        </w:tabs>
        <w:spacing w:line="242" w:lineRule="auto"/>
        <w:ind w:right="187" w:firstLine="0"/>
        <w:jc w:val="both"/>
      </w:pPr>
      <w:r>
        <w:rPr>
          <w:color w:val="231F20"/>
        </w:rPr>
        <w:t>Os indicadores que compõem o IQS serão medidos e obtidos através de Pesquisa de Satisfação, que deve ser realizada por empresa especializada em pesquisa de mercado contratada pela Concessionária.</w:t>
      </w:r>
    </w:p>
    <w:p w14:paraId="05609257" w14:textId="77777777" w:rsidR="002B37CB" w:rsidRDefault="002B37CB">
      <w:pPr>
        <w:pStyle w:val="Corpodetexto"/>
        <w:spacing w:before="8"/>
      </w:pPr>
    </w:p>
    <w:p w14:paraId="64DAD790" w14:textId="77777777" w:rsidR="002B37CB" w:rsidRDefault="0091036B">
      <w:pPr>
        <w:pStyle w:val="PargrafodaLista"/>
        <w:numPr>
          <w:ilvl w:val="0"/>
          <w:numId w:val="9"/>
        </w:numPr>
        <w:tabs>
          <w:tab w:val="left" w:pos="945"/>
        </w:tabs>
        <w:spacing w:line="242" w:lineRule="auto"/>
        <w:ind w:right="193" w:firstLine="0"/>
        <w:jc w:val="both"/>
      </w:pPr>
      <w:r>
        <w:rPr>
          <w:color w:val="231F20"/>
        </w:rPr>
        <w:t>Todos os indicadores do IQS serão considerados no cálculo anual do Fator Q para seu decréscimo ou bonificação por superação de metas de desempenho.</w:t>
      </w:r>
    </w:p>
    <w:p w14:paraId="3A8CA5DA" w14:textId="77777777" w:rsidR="002B37CB" w:rsidRDefault="002B37CB">
      <w:pPr>
        <w:pStyle w:val="Corpodetexto"/>
        <w:spacing w:before="6"/>
      </w:pPr>
    </w:p>
    <w:p w14:paraId="40C35D4F" w14:textId="77777777" w:rsidR="002B37CB" w:rsidRDefault="0091036B">
      <w:pPr>
        <w:pStyle w:val="PargrafodaLista"/>
        <w:numPr>
          <w:ilvl w:val="0"/>
          <w:numId w:val="9"/>
        </w:numPr>
        <w:tabs>
          <w:tab w:val="left" w:pos="946"/>
        </w:tabs>
        <w:spacing w:line="242" w:lineRule="auto"/>
        <w:ind w:right="186" w:firstLine="0"/>
        <w:jc w:val="both"/>
      </w:pPr>
      <w:r>
        <w:rPr>
          <w:color w:val="231F20"/>
        </w:rPr>
        <w:t>O Fator Q resultante será aplicado ao Valor da Outorga Fixa anual devido ao Poder Concedente, conforme fórmula prevista abaixo, e poderá variar de 5% (cinco por cento) de acréscimo,</w:t>
      </w:r>
      <w:r>
        <w:rPr>
          <w:color w:val="231F20"/>
          <w:spacing w:val="-4"/>
        </w:rPr>
        <w:t xml:space="preserve"> </w:t>
      </w:r>
      <w:r>
        <w:rPr>
          <w:color w:val="231F20"/>
        </w:rPr>
        <w:t>na</w:t>
      </w:r>
      <w:r>
        <w:rPr>
          <w:color w:val="231F20"/>
          <w:spacing w:val="-1"/>
        </w:rPr>
        <w:t xml:space="preserve"> </w:t>
      </w:r>
      <w:r>
        <w:rPr>
          <w:color w:val="231F20"/>
        </w:rPr>
        <w:t>forma</w:t>
      </w:r>
      <w:r>
        <w:rPr>
          <w:color w:val="231F20"/>
          <w:spacing w:val="-1"/>
        </w:rPr>
        <w:t xml:space="preserve"> </w:t>
      </w:r>
      <w:r>
        <w:rPr>
          <w:color w:val="231F20"/>
        </w:rPr>
        <w:t>de</w:t>
      </w:r>
      <w:r>
        <w:rPr>
          <w:color w:val="231F20"/>
          <w:spacing w:val="-1"/>
        </w:rPr>
        <w:t xml:space="preserve"> </w:t>
      </w:r>
      <w:r>
        <w:rPr>
          <w:color w:val="231F20"/>
        </w:rPr>
        <w:t>bônus</w:t>
      </w:r>
      <w:r>
        <w:rPr>
          <w:color w:val="231F20"/>
          <w:spacing w:val="-3"/>
        </w:rPr>
        <w:t xml:space="preserve"> </w:t>
      </w:r>
      <w:r>
        <w:rPr>
          <w:color w:val="231F20"/>
        </w:rPr>
        <w:t>por</w:t>
      </w:r>
      <w:r>
        <w:rPr>
          <w:color w:val="231F20"/>
          <w:spacing w:val="-4"/>
        </w:rPr>
        <w:t xml:space="preserve"> </w:t>
      </w:r>
      <w:r>
        <w:rPr>
          <w:color w:val="231F20"/>
        </w:rPr>
        <w:t>superação</w:t>
      </w:r>
      <w:r>
        <w:rPr>
          <w:color w:val="231F20"/>
          <w:spacing w:val="-4"/>
        </w:rPr>
        <w:t xml:space="preserve"> </w:t>
      </w:r>
      <w:r>
        <w:rPr>
          <w:color w:val="231F20"/>
        </w:rPr>
        <w:t>de</w:t>
      </w:r>
      <w:r>
        <w:rPr>
          <w:color w:val="231F20"/>
          <w:spacing w:val="-4"/>
        </w:rPr>
        <w:t xml:space="preserve"> </w:t>
      </w:r>
      <w:r>
        <w:rPr>
          <w:color w:val="231F20"/>
        </w:rPr>
        <w:t>metas</w:t>
      </w:r>
      <w:r>
        <w:rPr>
          <w:color w:val="231F20"/>
          <w:spacing w:val="-4"/>
        </w:rPr>
        <w:t xml:space="preserve"> </w:t>
      </w:r>
      <w:r>
        <w:rPr>
          <w:color w:val="231F20"/>
        </w:rPr>
        <w:t>de</w:t>
      </w:r>
      <w:r>
        <w:rPr>
          <w:color w:val="231F20"/>
          <w:spacing w:val="-1"/>
        </w:rPr>
        <w:t xml:space="preserve"> </w:t>
      </w:r>
      <w:r>
        <w:rPr>
          <w:color w:val="231F20"/>
        </w:rPr>
        <w:t>desempenho,</w:t>
      </w:r>
      <w:r>
        <w:rPr>
          <w:color w:val="231F20"/>
          <w:spacing w:val="-4"/>
        </w:rPr>
        <w:t xml:space="preserve"> </w:t>
      </w:r>
      <w:r>
        <w:rPr>
          <w:color w:val="231F20"/>
        </w:rPr>
        <w:t>a</w:t>
      </w:r>
      <w:r>
        <w:rPr>
          <w:color w:val="231F20"/>
          <w:spacing w:val="-1"/>
        </w:rPr>
        <w:t xml:space="preserve"> </w:t>
      </w:r>
      <w:r>
        <w:rPr>
          <w:color w:val="231F20"/>
        </w:rPr>
        <w:t>2%</w:t>
      </w:r>
      <w:r>
        <w:rPr>
          <w:color w:val="231F20"/>
          <w:spacing w:val="-4"/>
        </w:rPr>
        <w:t xml:space="preserve"> </w:t>
      </w:r>
      <w:r>
        <w:rPr>
          <w:color w:val="231F20"/>
        </w:rPr>
        <w:t>(dois</w:t>
      </w:r>
      <w:r>
        <w:rPr>
          <w:color w:val="231F20"/>
          <w:spacing w:val="-4"/>
        </w:rPr>
        <w:t xml:space="preserve"> </w:t>
      </w:r>
      <w:r>
        <w:rPr>
          <w:color w:val="231F20"/>
        </w:rPr>
        <w:t>por</w:t>
      </w:r>
      <w:r>
        <w:rPr>
          <w:color w:val="231F20"/>
          <w:spacing w:val="-1"/>
        </w:rPr>
        <w:t xml:space="preserve"> </w:t>
      </w:r>
      <w:r>
        <w:rPr>
          <w:color w:val="231F20"/>
        </w:rPr>
        <w:t>cento) de decréscimo.</w:t>
      </w:r>
    </w:p>
    <w:p w14:paraId="21DF739F" w14:textId="77777777" w:rsidR="002B37CB" w:rsidRDefault="002B37CB">
      <w:pPr>
        <w:pStyle w:val="PargrafodaLista"/>
        <w:spacing w:line="242" w:lineRule="auto"/>
        <w:sectPr w:rsidR="002B37CB">
          <w:pgSz w:w="11910" w:h="16840"/>
          <w:pgMar w:top="2500" w:right="1275" w:bottom="1560" w:left="1700" w:header="1047" w:footer="1372" w:gutter="0"/>
          <w:cols w:space="720"/>
        </w:sectPr>
      </w:pPr>
    </w:p>
    <w:p w14:paraId="14635F06" w14:textId="589495BF" w:rsidR="002B37CB" w:rsidRDefault="002B37CB">
      <w:pPr>
        <w:pStyle w:val="Corpodetexto"/>
        <w:spacing w:before="88"/>
      </w:pPr>
    </w:p>
    <w:p w14:paraId="43412EDD" w14:textId="77777777" w:rsidR="002B37CB" w:rsidRDefault="0091036B">
      <w:pPr>
        <w:ind w:left="420"/>
        <w:rPr>
          <w:b/>
        </w:rPr>
      </w:pPr>
      <w:r>
        <w:rPr>
          <w:b/>
          <w:color w:val="231F20"/>
        </w:rPr>
        <w:t>Serviços</w:t>
      </w:r>
      <w:r>
        <w:rPr>
          <w:b/>
          <w:color w:val="231F20"/>
          <w:spacing w:val="1"/>
        </w:rPr>
        <w:t xml:space="preserve"> </w:t>
      </w:r>
      <w:r>
        <w:rPr>
          <w:b/>
          <w:color w:val="231F20"/>
          <w:spacing w:val="-2"/>
        </w:rPr>
        <w:t>diretos</w:t>
      </w:r>
    </w:p>
    <w:p w14:paraId="36AFAB47" w14:textId="77777777" w:rsidR="002B37CB" w:rsidRDefault="0091036B">
      <w:pPr>
        <w:pStyle w:val="Corpodetexto"/>
        <w:spacing w:before="218" w:line="242" w:lineRule="auto"/>
        <w:ind w:left="420" w:right="187"/>
        <w:jc w:val="both"/>
      </w:pPr>
      <w:r>
        <w:rPr>
          <w:color w:val="231F20"/>
        </w:rPr>
        <w:t xml:space="preserve">A medição dos tempos de espera nas filas de inspeção de segurança deverá ser feita em todos os canais de inspeção, por meio de contagem de passageiros nas filas e pelo fluxo médio de saída da área de inspeção de segurança. O tempo de espera será contado a partir do momento que o passageiro entrar na fila até o momento em que ele passar pelos pórticos detectores de </w:t>
      </w:r>
      <w:r>
        <w:rPr>
          <w:color w:val="231F20"/>
          <w:spacing w:val="-2"/>
        </w:rPr>
        <w:t>metal.</w:t>
      </w:r>
    </w:p>
    <w:p w14:paraId="0C4A9837" w14:textId="77777777" w:rsidR="002B37CB" w:rsidRDefault="002B37CB">
      <w:pPr>
        <w:pStyle w:val="Corpodetexto"/>
        <w:spacing w:before="10"/>
      </w:pPr>
    </w:p>
    <w:p w14:paraId="24BE2C28" w14:textId="77777777" w:rsidR="002B37CB" w:rsidRDefault="0091036B">
      <w:pPr>
        <w:pStyle w:val="Corpodetexto"/>
        <w:spacing w:line="242" w:lineRule="auto"/>
        <w:ind w:left="420" w:right="189"/>
        <w:jc w:val="both"/>
      </w:pPr>
      <w:r>
        <w:rPr>
          <w:color w:val="231F20"/>
        </w:rPr>
        <w:t>A</w:t>
      </w:r>
      <w:r>
        <w:rPr>
          <w:color w:val="231F20"/>
          <w:spacing w:val="-3"/>
        </w:rPr>
        <w:t xml:space="preserve"> </w:t>
      </w:r>
      <w:r>
        <w:rPr>
          <w:color w:val="231F20"/>
        </w:rPr>
        <w:t>Concessionária</w:t>
      </w:r>
      <w:r>
        <w:rPr>
          <w:color w:val="231F20"/>
          <w:spacing w:val="-4"/>
        </w:rPr>
        <w:t xml:space="preserve"> </w:t>
      </w:r>
      <w:r>
        <w:rPr>
          <w:color w:val="231F20"/>
        </w:rPr>
        <w:t>deverá</w:t>
      </w:r>
      <w:r>
        <w:rPr>
          <w:color w:val="231F20"/>
          <w:spacing w:val="-3"/>
        </w:rPr>
        <w:t xml:space="preserve"> </w:t>
      </w:r>
      <w:r>
        <w:rPr>
          <w:color w:val="231F20"/>
        </w:rPr>
        <w:t>manter</w:t>
      </w:r>
      <w:r>
        <w:rPr>
          <w:color w:val="231F20"/>
          <w:spacing w:val="-3"/>
        </w:rPr>
        <w:t xml:space="preserve"> </w:t>
      </w:r>
      <w:r>
        <w:rPr>
          <w:color w:val="231F20"/>
        </w:rPr>
        <w:t>registros</w:t>
      </w:r>
      <w:r>
        <w:rPr>
          <w:color w:val="231F20"/>
          <w:spacing w:val="-3"/>
        </w:rPr>
        <w:t xml:space="preserve"> </w:t>
      </w:r>
      <w:r>
        <w:rPr>
          <w:color w:val="231F20"/>
        </w:rPr>
        <w:t>detalhados</w:t>
      </w:r>
      <w:r>
        <w:rPr>
          <w:color w:val="231F20"/>
          <w:spacing w:val="-2"/>
        </w:rPr>
        <w:t xml:space="preserve"> </w:t>
      </w:r>
      <w:r>
        <w:rPr>
          <w:color w:val="231F20"/>
        </w:rPr>
        <w:t>das</w:t>
      </w:r>
      <w:r>
        <w:rPr>
          <w:color w:val="231F20"/>
          <w:spacing w:val="-2"/>
        </w:rPr>
        <w:t xml:space="preserve"> </w:t>
      </w:r>
      <w:r>
        <w:rPr>
          <w:color w:val="231F20"/>
        </w:rPr>
        <w:t>medições,</w:t>
      </w:r>
      <w:r>
        <w:rPr>
          <w:color w:val="231F20"/>
          <w:spacing w:val="-2"/>
        </w:rPr>
        <w:t xml:space="preserve"> </w:t>
      </w:r>
      <w:r>
        <w:rPr>
          <w:color w:val="231F20"/>
        </w:rPr>
        <w:t>que</w:t>
      </w:r>
      <w:r>
        <w:rPr>
          <w:color w:val="231F20"/>
          <w:spacing w:val="-3"/>
        </w:rPr>
        <w:t xml:space="preserve"> </w:t>
      </w:r>
      <w:r>
        <w:rPr>
          <w:color w:val="231F20"/>
        </w:rPr>
        <w:t>poderão</w:t>
      </w:r>
      <w:r>
        <w:rPr>
          <w:color w:val="231F20"/>
          <w:spacing w:val="-3"/>
        </w:rPr>
        <w:t xml:space="preserve"> </w:t>
      </w:r>
      <w:r>
        <w:rPr>
          <w:color w:val="231F20"/>
        </w:rPr>
        <w:t>ser</w:t>
      </w:r>
      <w:r>
        <w:rPr>
          <w:color w:val="231F20"/>
          <w:spacing w:val="-3"/>
        </w:rPr>
        <w:t xml:space="preserve"> </w:t>
      </w:r>
      <w:r>
        <w:rPr>
          <w:color w:val="231F20"/>
        </w:rPr>
        <w:t>auditados pelo Poder Concedente a qualquer tempo.</w:t>
      </w:r>
    </w:p>
    <w:p w14:paraId="2EB0BA85" w14:textId="77777777" w:rsidR="002B37CB" w:rsidRDefault="002B37CB">
      <w:pPr>
        <w:pStyle w:val="Corpodetexto"/>
        <w:spacing w:before="6"/>
      </w:pPr>
    </w:p>
    <w:p w14:paraId="4CF05ECD" w14:textId="77777777" w:rsidR="002B37CB" w:rsidRDefault="0091036B">
      <w:pPr>
        <w:spacing w:before="1"/>
        <w:ind w:left="420"/>
        <w:rPr>
          <w:b/>
        </w:rPr>
      </w:pPr>
      <w:r>
        <w:rPr>
          <w:b/>
          <w:color w:val="231F20"/>
        </w:rPr>
        <w:t>Disponibilidade</w:t>
      </w:r>
      <w:r>
        <w:rPr>
          <w:b/>
          <w:color w:val="231F20"/>
          <w:spacing w:val="3"/>
        </w:rPr>
        <w:t xml:space="preserve"> </w:t>
      </w:r>
      <w:r>
        <w:rPr>
          <w:b/>
          <w:color w:val="231F20"/>
        </w:rPr>
        <w:t>de</w:t>
      </w:r>
      <w:r>
        <w:rPr>
          <w:b/>
          <w:color w:val="231F20"/>
          <w:spacing w:val="4"/>
        </w:rPr>
        <w:t xml:space="preserve"> </w:t>
      </w:r>
      <w:r>
        <w:rPr>
          <w:b/>
          <w:color w:val="231F20"/>
        </w:rPr>
        <w:t>Equipamentos</w:t>
      </w:r>
      <w:r>
        <w:rPr>
          <w:b/>
          <w:color w:val="231F20"/>
          <w:spacing w:val="4"/>
        </w:rPr>
        <w:t xml:space="preserve"> </w:t>
      </w:r>
      <w:r>
        <w:rPr>
          <w:b/>
          <w:color w:val="231F20"/>
        </w:rPr>
        <w:t>e</w:t>
      </w:r>
      <w:r>
        <w:rPr>
          <w:b/>
          <w:color w:val="231F20"/>
          <w:spacing w:val="4"/>
        </w:rPr>
        <w:t xml:space="preserve"> </w:t>
      </w:r>
      <w:r>
        <w:rPr>
          <w:b/>
          <w:color w:val="231F20"/>
          <w:spacing w:val="-2"/>
        </w:rPr>
        <w:t>Instalações</w:t>
      </w:r>
    </w:p>
    <w:p w14:paraId="3C71BA2F" w14:textId="77777777" w:rsidR="002B37CB" w:rsidRDefault="002B37CB">
      <w:pPr>
        <w:pStyle w:val="Corpodetexto"/>
        <w:spacing w:before="7"/>
        <w:rPr>
          <w:b/>
        </w:rPr>
      </w:pPr>
    </w:p>
    <w:p w14:paraId="72008380" w14:textId="77777777" w:rsidR="002B37CB" w:rsidRDefault="0091036B">
      <w:pPr>
        <w:pStyle w:val="Corpodetexto"/>
        <w:spacing w:line="242" w:lineRule="auto"/>
        <w:ind w:left="420" w:right="189"/>
        <w:jc w:val="both"/>
      </w:pPr>
      <w:r>
        <w:rPr>
          <w:color w:val="231F20"/>
        </w:rPr>
        <w:t>Os parâmetros de disponibilidade têm por objetivo avaliar a capacidade das instalações de desempenhar o seu papel quando utilizadas pelas empresas aéreas e pelos passageiros, e que não estejam fora de uso devido a panes ou manutenção não planejada.</w:t>
      </w:r>
    </w:p>
    <w:p w14:paraId="18C1AAF5" w14:textId="77777777" w:rsidR="002B37CB" w:rsidRDefault="002B37CB">
      <w:pPr>
        <w:pStyle w:val="Corpodetexto"/>
        <w:spacing w:before="7"/>
      </w:pPr>
    </w:p>
    <w:p w14:paraId="58C82A61" w14:textId="77777777" w:rsidR="002B37CB" w:rsidRDefault="0091036B">
      <w:pPr>
        <w:pStyle w:val="Corpodetexto"/>
        <w:ind w:left="420"/>
      </w:pPr>
      <w:r>
        <w:rPr>
          <w:color w:val="231F20"/>
        </w:rPr>
        <w:t>A</w:t>
      </w:r>
      <w:r>
        <w:rPr>
          <w:color w:val="231F20"/>
          <w:spacing w:val="3"/>
        </w:rPr>
        <w:t xml:space="preserve"> </w:t>
      </w:r>
      <w:r>
        <w:rPr>
          <w:color w:val="231F20"/>
        </w:rPr>
        <w:t>Concessionária</w:t>
      </w:r>
      <w:r>
        <w:rPr>
          <w:color w:val="231F20"/>
          <w:spacing w:val="3"/>
        </w:rPr>
        <w:t xml:space="preserve"> </w:t>
      </w:r>
      <w:r>
        <w:rPr>
          <w:color w:val="231F20"/>
        </w:rPr>
        <w:t>deverá</w:t>
      </w:r>
      <w:r>
        <w:rPr>
          <w:color w:val="231F20"/>
          <w:spacing w:val="5"/>
        </w:rPr>
        <w:t xml:space="preserve"> </w:t>
      </w:r>
      <w:r>
        <w:rPr>
          <w:color w:val="231F20"/>
        </w:rPr>
        <w:t>registrar</w:t>
      </w:r>
      <w:r>
        <w:rPr>
          <w:color w:val="231F20"/>
          <w:spacing w:val="6"/>
        </w:rPr>
        <w:t xml:space="preserve"> </w:t>
      </w:r>
      <w:r>
        <w:rPr>
          <w:color w:val="231F20"/>
        </w:rPr>
        <w:t>as</w:t>
      </w:r>
      <w:r>
        <w:rPr>
          <w:color w:val="231F20"/>
          <w:spacing w:val="4"/>
        </w:rPr>
        <w:t xml:space="preserve"> </w:t>
      </w:r>
      <w:r>
        <w:rPr>
          <w:color w:val="231F20"/>
        </w:rPr>
        <w:t>seguintes</w:t>
      </w:r>
      <w:r>
        <w:rPr>
          <w:color w:val="231F20"/>
          <w:spacing w:val="4"/>
        </w:rPr>
        <w:t xml:space="preserve"> </w:t>
      </w:r>
      <w:r>
        <w:rPr>
          <w:color w:val="231F20"/>
          <w:spacing w:val="-2"/>
        </w:rPr>
        <w:t>informações:</w:t>
      </w:r>
    </w:p>
    <w:p w14:paraId="120EBFFB" w14:textId="77777777" w:rsidR="002B37CB" w:rsidRDefault="002B37CB">
      <w:pPr>
        <w:pStyle w:val="Corpodetexto"/>
        <w:spacing w:before="119"/>
      </w:pPr>
    </w:p>
    <w:p w14:paraId="5AE7B382" w14:textId="77777777" w:rsidR="002B37CB" w:rsidRDefault="0091036B">
      <w:pPr>
        <w:pStyle w:val="PargrafodaLista"/>
        <w:numPr>
          <w:ilvl w:val="0"/>
          <w:numId w:val="8"/>
        </w:numPr>
        <w:tabs>
          <w:tab w:val="left" w:pos="1611"/>
        </w:tabs>
        <w:spacing w:line="242" w:lineRule="auto"/>
        <w:ind w:right="619"/>
        <w:jc w:val="left"/>
        <w:rPr>
          <w:rFonts w:ascii="Wingdings" w:hAnsi="Wingdings"/>
          <w:color w:val="231F20"/>
        </w:rPr>
      </w:pPr>
      <w:r>
        <w:rPr>
          <w:color w:val="231F20"/>
        </w:rPr>
        <w:t>Horário</w:t>
      </w:r>
      <w:r>
        <w:rPr>
          <w:color w:val="231F20"/>
          <w:spacing w:val="40"/>
        </w:rPr>
        <w:t xml:space="preserve"> </w:t>
      </w:r>
      <w:r>
        <w:rPr>
          <w:color w:val="231F20"/>
        </w:rPr>
        <w:t>em</w:t>
      </w:r>
      <w:r>
        <w:rPr>
          <w:color w:val="231F20"/>
          <w:spacing w:val="40"/>
        </w:rPr>
        <w:t xml:space="preserve"> </w:t>
      </w:r>
      <w:r>
        <w:rPr>
          <w:color w:val="231F20"/>
        </w:rPr>
        <w:t>que</w:t>
      </w:r>
      <w:r>
        <w:rPr>
          <w:color w:val="231F20"/>
          <w:spacing w:val="40"/>
        </w:rPr>
        <w:t xml:space="preserve"> </w:t>
      </w:r>
      <w:r>
        <w:rPr>
          <w:color w:val="231F20"/>
        </w:rPr>
        <w:t>as</w:t>
      </w:r>
      <w:r>
        <w:rPr>
          <w:color w:val="231F20"/>
          <w:spacing w:val="40"/>
        </w:rPr>
        <w:t xml:space="preserve"> </w:t>
      </w:r>
      <w:r>
        <w:rPr>
          <w:color w:val="231F20"/>
        </w:rPr>
        <w:t>falhas</w:t>
      </w:r>
      <w:r>
        <w:rPr>
          <w:color w:val="231F20"/>
          <w:spacing w:val="40"/>
        </w:rPr>
        <w:t xml:space="preserve"> </w:t>
      </w:r>
      <w:r>
        <w:rPr>
          <w:color w:val="231F20"/>
        </w:rPr>
        <w:t>foram</w:t>
      </w:r>
      <w:r>
        <w:rPr>
          <w:color w:val="231F20"/>
          <w:spacing w:val="40"/>
        </w:rPr>
        <w:t xml:space="preserve"> </w:t>
      </w:r>
      <w:r>
        <w:rPr>
          <w:color w:val="231F20"/>
        </w:rPr>
        <w:t>registradas</w:t>
      </w:r>
      <w:r>
        <w:rPr>
          <w:color w:val="231F20"/>
          <w:spacing w:val="40"/>
        </w:rPr>
        <w:t xml:space="preserve"> </w:t>
      </w:r>
      <w:r>
        <w:rPr>
          <w:color w:val="231F20"/>
        </w:rPr>
        <w:t>(ou</w:t>
      </w:r>
      <w:r>
        <w:rPr>
          <w:color w:val="231F20"/>
          <w:spacing w:val="40"/>
        </w:rPr>
        <w:t xml:space="preserve"> </w:t>
      </w:r>
      <w:r>
        <w:rPr>
          <w:color w:val="231F20"/>
        </w:rPr>
        <w:t>que</w:t>
      </w:r>
      <w:r>
        <w:rPr>
          <w:color w:val="231F20"/>
          <w:spacing w:val="40"/>
        </w:rPr>
        <w:t xml:space="preserve"> </w:t>
      </w:r>
      <w:r>
        <w:rPr>
          <w:color w:val="231F20"/>
        </w:rPr>
        <w:t>a</w:t>
      </w:r>
      <w:r>
        <w:rPr>
          <w:color w:val="231F20"/>
          <w:spacing w:val="40"/>
        </w:rPr>
        <w:t xml:space="preserve"> </w:t>
      </w:r>
      <w:r>
        <w:rPr>
          <w:color w:val="231F20"/>
        </w:rPr>
        <w:t>instalação</w:t>
      </w:r>
      <w:r>
        <w:rPr>
          <w:color w:val="231F20"/>
          <w:spacing w:val="40"/>
        </w:rPr>
        <w:t xml:space="preserve"> </w:t>
      </w:r>
      <w:r>
        <w:rPr>
          <w:color w:val="231F20"/>
        </w:rPr>
        <w:t>ficou inoperante por outros motivos);</w:t>
      </w:r>
    </w:p>
    <w:p w14:paraId="05DE6C54" w14:textId="77777777" w:rsidR="002B37CB" w:rsidRDefault="0091036B">
      <w:pPr>
        <w:pStyle w:val="PargrafodaLista"/>
        <w:numPr>
          <w:ilvl w:val="0"/>
          <w:numId w:val="8"/>
        </w:numPr>
        <w:tabs>
          <w:tab w:val="left" w:pos="1611"/>
        </w:tabs>
        <w:spacing w:before="114"/>
        <w:ind w:hanging="330"/>
        <w:jc w:val="left"/>
        <w:rPr>
          <w:rFonts w:ascii="Wingdings" w:hAnsi="Wingdings"/>
          <w:color w:val="231F20"/>
        </w:rPr>
      </w:pPr>
      <w:r>
        <w:rPr>
          <w:color w:val="231F20"/>
        </w:rPr>
        <w:t>Tempo</w:t>
      </w:r>
      <w:r>
        <w:rPr>
          <w:color w:val="231F20"/>
          <w:spacing w:val="4"/>
        </w:rPr>
        <w:t xml:space="preserve"> </w:t>
      </w:r>
      <w:r>
        <w:rPr>
          <w:color w:val="231F20"/>
        </w:rPr>
        <w:t>exigido</w:t>
      </w:r>
      <w:r>
        <w:rPr>
          <w:color w:val="231F20"/>
          <w:spacing w:val="5"/>
        </w:rPr>
        <w:t xml:space="preserve"> </w:t>
      </w:r>
      <w:r>
        <w:rPr>
          <w:color w:val="231F20"/>
        </w:rPr>
        <w:t>para</w:t>
      </w:r>
      <w:r>
        <w:rPr>
          <w:color w:val="231F20"/>
          <w:spacing w:val="3"/>
        </w:rPr>
        <w:t xml:space="preserve"> </w:t>
      </w:r>
      <w:r>
        <w:rPr>
          <w:color w:val="231F20"/>
        </w:rPr>
        <w:t>o</w:t>
      </w:r>
      <w:r>
        <w:rPr>
          <w:color w:val="231F20"/>
          <w:spacing w:val="7"/>
        </w:rPr>
        <w:t xml:space="preserve"> </w:t>
      </w:r>
      <w:r>
        <w:rPr>
          <w:color w:val="231F20"/>
        </w:rPr>
        <w:t>equipamento</w:t>
      </w:r>
      <w:r>
        <w:rPr>
          <w:color w:val="231F20"/>
          <w:spacing w:val="4"/>
        </w:rPr>
        <w:t xml:space="preserve"> </w:t>
      </w:r>
      <w:r>
        <w:rPr>
          <w:color w:val="231F20"/>
        </w:rPr>
        <w:t>afetado</w:t>
      </w:r>
      <w:r>
        <w:rPr>
          <w:color w:val="231F20"/>
          <w:spacing w:val="5"/>
        </w:rPr>
        <w:t xml:space="preserve"> </w:t>
      </w:r>
      <w:r>
        <w:rPr>
          <w:color w:val="231F20"/>
        </w:rPr>
        <w:t>voltar</w:t>
      </w:r>
      <w:r>
        <w:rPr>
          <w:color w:val="231F20"/>
          <w:spacing w:val="6"/>
        </w:rPr>
        <w:t xml:space="preserve"> </w:t>
      </w:r>
      <w:r>
        <w:rPr>
          <w:color w:val="231F20"/>
        </w:rPr>
        <w:t>a</w:t>
      </w:r>
      <w:r>
        <w:rPr>
          <w:color w:val="231F20"/>
          <w:spacing w:val="4"/>
        </w:rPr>
        <w:t xml:space="preserve"> </w:t>
      </w:r>
      <w:r>
        <w:rPr>
          <w:color w:val="231F20"/>
        </w:rPr>
        <w:t>operar;</w:t>
      </w:r>
      <w:r>
        <w:rPr>
          <w:color w:val="231F20"/>
          <w:spacing w:val="4"/>
        </w:rPr>
        <w:t xml:space="preserve"> </w:t>
      </w:r>
      <w:r>
        <w:rPr>
          <w:color w:val="231F20"/>
          <w:spacing w:val="-10"/>
        </w:rPr>
        <w:t>e</w:t>
      </w:r>
    </w:p>
    <w:p w14:paraId="40EE8DC9" w14:textId="77777777" w:rsidR="002B37CB" w:rsidRDefault="0091036B">
      <w:pPr>
        <w:pStyle w:val="PargrafodaLista"/>
        <w:numPr>
          <w:ilvl w:val="0"/>
          <w:numId w:val="8"/>
        </w:numPr>
        <w:tabs>
          <w:tab w:val="left" w:pos="1611"/>
        </w:tabs>
        <w:spacing w:before="116" w:line="242" w:lineRule="auto"/>
        <w:ind w:right="626"/>
        <w:jc w:val="left"/>
        <w:rPr>
          <w:rFonts w:ascii="Wingdings" w:hAnsi="Wingdings"/>
          <w:color w:val="231F20"/>
        </w:rPr>
      </w:pPr>
      <w:r>
        <w:rPr>
          <w:color w:val="231F20"/>
        </w:rPr>
        <w:t>O</w:t>
      </w:r>
      <w:r>
        <w:rPr>
          <w:color w:val="231F20"/>
          <w:spacing w:val="80"/>
        </w:rPr>
        <w:t xml:space="preserve"> </w:t>
      </w:r>
      <w:r>
        <w:rPr>
          <w:color w:val="231F20"/>
        </w:rPr>
        <w:t>motivo</w:t>
      </w:r>
      <w:r>
        <w:rPr>
          <w:color w:val="231F20"/>
          <w:spacing w:val="80"/>
        </w:rPr>
        <w:t xml:space="preserve"> </w:t>
      </w:r>
      <w:r>
        <w:rPr>
          <w:color w:val="231F20"/>
        </w:rPr>
        <w:t>da</w:t>
      </w:r>
      <w:r>
        <w:rPr>
          <w:color w:val="231F20"/>
          <w:spacing w:val="80"/>
        </w:rPr>
        <w:t xml:space="preserve"> </w:t>
      </w:r>
      <w:r>
        <w:rPr>
          <w:color w:val="231F20"/>
        </w:rPr>
        <w:t>paralisação,</w:t>
      </w:r>
      <w:r>
        <w:rPr>
          <w:color w:val="231F20"/>
          <w:spacing w:val="80"/>
        </w:rPr>
        <w:t xml:space="preserve"> </w:t>
      </w:r>
      <w:r>
        <w:rPr>
          <w:color w:val="231F20"/>
        </w:rPr>
        <w:t>incluindo</w:t>
      </w:r>
      <w:r>
        <w:rPr>
          <w:color w:val="231F20"/>
          <w:spacing w:val="80"/>
        </w:rPr>
        <w:t xml:space="preserve"> </w:t>
      </w:r>
      <w:r>
        <w:rPr>
          <w:color w:val="231F20"/>
        </w:rPr>
        <w:t>quaisquer</w:t>
      </w:r>
      <w:r>
        <w:rPr>
          <w:color w:val="231F20"/>
          <w:spacing w:val="80"/>
        </w:rPr>
        <w:t xml:space="preserve"> </w:t>
      </w:r>
      <w:r>
        <w:rPr>
          <w:color w:val="231F20"/>
        </w:rPr>
        <w:t>circunstâncias</w:t>
      </w:r>
      <w:r>
        <w:rPr>
          <w:color w:val="231F20"/>
          <w:spacing w:val="80"/>
        </w:rPr>
        <w:t xml:space="preserve"> </w:t>
      </w:r>
      <w:r>
        <w:rPr>
          <w:color w:val="231F20"/>
        </w:rPr>
        <w:t>onde</w:t>
      </w:r>
      <w:r>
        <w:rPr>
          <w:color w:val="231F20"/>
          <w:spacing w:val="80"/>
        </w:rPr>
        <w:t xml:space="preserve"> </w:t>
      </w:r>
      <w:r>
        <w:rPr>
          <w:color w:val="231F20"/>
        </w:rPr>
        <w:t>o problema não foi causado pela Concessionária.</w:t>
      </w:r>
    </w:p>
    <w:p w14:paraId="1AC2257F" w14:textId="77777777" w:rsidR="002B37CB" w:rsidRDefault="002B37CB">
      <w:pPr>
        <w:pStyle w:val="Corpodetexto"/>
        <w:spacing w:before="117"/>
      </w:pPr>
    </w:p>
    <w:p w14:paraId="25254BEF" w14:textId="77777777" w:rsidR="002B37CB" w:rsidRDefault="0091036B">
      <w:pPr>
        <w:pStyle w:val="Corpodetexto"/>
        <w:spacing w:line="242" w:lineRule="auto"/>
        <w:ind w:left="420" w:right="187"/>
        <w:jc w:val="both"/>
      </w:pPr>
      <w:r>
        <w:rPr>
          <w:color w:val="231F20"/>
        </w:rPr>
        <w:t>O sistema de registro poderá ser auditado a qualquer tempo pelo Poder Concedente. Sempre que possível, e eficaz em termos de custo, a medição deve ser automatizada e avanços nesse sentido devem ser relatados no PQS.</w:t>
      </w:r>
    </w:p>
    <w:p w14:paraId="22DEDEA7" w14:textId="77777777" w:rsidR="002B37CB" w:rsidRDefault="002B37CB">
      <w:pPr>
        <w:pStyle w:val="Corpodetexto"/>
        <w:spacing w:before="8"/>
      </w:pPr>
    </w:p>
    <w:p w14:paraId="5B106370" w14:textId="77777777" w:rsidR="002B37CB" w:rsidRDefault="0091036B">
      <w:pPr>
        <w:pStyle w:val="Corpodetexto"/>
        <w:spacing w:line="244" w:lineRule="auto"/>
        <w:ind w:left="420" w:right="187"/>
        <w:jc w:val="both"/>
      </w:pPr>
      <w:r>
        <w:rPr>
          <w:color w:val="231F20"/>
        </w:rPr>
        <w:t>A</w:t>
      </w:r>
      <w:r>
        <w:rPr>
          <w:color w:val="231F20"/>
          <w:spacing w:val="-2"/>
        </w:rPr>
        <w:t xml:space="preserve"> </w:t>
      </w:r>
      <w:r>
        <w:rPr>
          <w:color w:val="231F20"/>
        </w:rPr>
        <w:t>indisponibilidade</w:t>
      </w:r>
      <w:r>
        <w:rPr>
          <w:color w:val="231F20"/>
          <w:spacing w:val="-3"/>
        </w:rPr>
        <w:t xml:space="preserve"> </w:t>
      </w:r>
      <w:r>
        <w:rPr>
          <w:color w:val="231F20"/>
        </w:rPr>
        <w:t>de itens</w:t>
      </w:r>
      <w:r>
        <w:rPr>
          <w:color w:val="231F20"/>
          <w:spacing w:val="-1"/>
        </w:rPr>
        <w:t xml:space="preserve"> </w:t>
      </w:r>
      <w:r>
        <w:rPr>
          <w:color w:val="231F20"/>
        </w:rPr>
        <w:t>de equipamento e instalações, devido a</w:t>
      </w:r>
      <w:r>
        <w:rPr>
          <w:color w:val="231F20"/>
          <w:spacing w:val="-2"/>
        </w:rPr>
        <w:t xml:space="preserve"> </w:t>
      </w:r>
      <w:r>
        <w:rPr>
          <w:color w:val="231F20"/>
        </w:rPr>
        <w:t>um ou mais</w:t>
      </w:r>
      <w:r>
        <w:rPr>
          <w:color w:val="231F20"/>
          <w:spacing w:val="-1"/>
        </w:rPr>
        <w:t xml:space="preserve"> </w:t>
      </w:r>
      <w:r>
        <w:rPr>
          <w:color w:val="231F20"/>
        </w:rPr>
        <w:t>dos</w:t>
      </w:r>
      <w:r>
        <w:rPr>
          <w:color w:val="231F20"/>
          <w:spacing w:val="-1"/>
        </w:rPr>
        <w:t xml:space="preserve"> </w:t>
      </w:r>
      <w:r>
        <w:rPr>
          <w:color w:val="231F20"/>
        </w:rPr>
        <w:t>seguintes fatores, são excluídos da medição de desempenho do Indicador de Qualidade de Serviço. A Concessionária</w:t>
      </w:r>
      <w:r>
        <w:rPr>
          <w:color w:val="231F20"/>
          <w:spacing w:val="-3"/>
        </w:rPr>
        <w:t xml:space="preserve"> </w:t>
      </w:r>
      <w:r>
        <w:rPr>
          <w:color w:val="231F20"/>
        </w:rPr>
        <w:t>deve, contudo,</w:t>
      </w:r>
      <w:r>
        <w:rPr>
          <w:color w:val="231F20"/>
          <w:spacing w:val="-1"/>
        </w:rPr>
        <w:t xml:space="preserve"> </w:t>
      </w:r>
      <w:r>
        <w:rPr>
          <w:color w:val="231F20"/>
        </w:rPr>
        <w:t>registrar o</w:t>
      </w:r>
      <w:r>
        <w:rPr>
          <w:color w:val="231F20"/>
          <w:spacing w:val="-2"/>
        </w:rPr>
        <w:t xml:space="preserve"> </w:t>
      </w:r>
      <w:r>
        <w:rPr>
          <w:color w:val="231F20"/>
        </w:rPr>
        <w:t>horário e motivos</w:t>
      </w:r>
      <w:r>
        <w:rPr>
          <w:color w:val="231F20"/>
          <w:spacing w:val="-1"/>
        </w:rPr>
        <w:t xml:space="preserve"> </w:t>
      </w:r>
      <w:r>
        <w:rPr>
          <w:color w:val="231F20"/>
        </w:rPr>
        <w:t>para</w:t>
      </w:r>
      <w:r>
        <w:rPr>
          <w:color w:val="231F20"/>
          <w:spacing w:val="-1"/>
        </w:rPr>
        <w:t xml:space="preserve"> </w:t>
      </w:r>
      <w:r>
        <w:rPr>
          <w:color w:val="231F20"/>
        </w:rPr>
        <w:t>a</w:t>
      </w:r>
      <w:r>
        <w:rPr>
          <w:color w:val="231F20"/>
          <w:spacing w:val="-2"/>
        </w:rPr>
        <w:t xml:space="preserve"> </w:t>
      </w:r>
      <w:r>
        <w:rPr>
          <w:color w:val="231F20"/>
        </w:rPr>
        <w:t>indisponibilidade</w:t>
      </w:r>
      <w:r>
        <w:rPr>
          <w:color w:val="231F20"/>
          <w:spacing w:val="-3"/>
        </w:rPr>
        <w:t xml:space="preserve"> </w:t>
      </w:r>
      <w:r>
        <w:rPr>
          <w:color w:val="231F20"/>
        </w:rPr>
        <w:t>com</w:t>
      </w:r>
      <w:r>
        <w:rPr>
          <w:color w:val="231F20"/>
          <w:spacing w:val="-1"/>
        </w:rPr>
        <w:t xml:space="preserve"> </w:t>
      </w:r>
      <w:r>
        <w:rPr>
          <w:color w:val="231F20"/>
        </w:rPr>
        <w:t>base nestas</w:t>
      </w:r>
      <w:r>
        <w:rPr>
          <w:color w:val="231F20"/>
          <w:spacing w:val="-4"/>
        </w:rPr>
        <w:t xml:space="preserve"> </w:t>
      </w:r>
      <w:r>
        <w:rPr>
          <w:color w:val="231F20"/>
        </w:rPr>
        <w:t>exclusões,</w:t>
      </w:r>
      <w:r>
        <w:rPr>
          <w:color w:val="231F20"/>
          <w:spacing w:val="-4"/>
        </w:rPr>
        <w:t xml:space="preserve"> </w:t>
      </w:r>
      <w:r>
        <w:rPr>
          <w:color w:val="231F20"/>
        </w:rPr>
        <w:t>e</w:t>
      </w:r>
      <w:r>
        <w:rPr>
          <w:color w:val="231F20"/>
          <w:spacing w:val="-1"/>
        </w:rPr>
        <w:t xml:space="preserve"> </w:t>
      </w:r>
      <w:r>
        <w:rPr>
          <w:color w:val="231F20"/>
        </w:rPr>
        <w:t>apresentar</w:t>
      </w:r>
      <w:r>
        <w:rPr>
          <w:color w:val="231F20"/>
          <w:spacing w:val="-5"/>
        </w:rPr>
        <w:t xml:space="preserve"> </w:t>
      </w:r>
      <w:r>
        <w:rPr>
          <w:color w:val="231F20"/>
        </w:rPr>
        <w:t>um</w:t>
      </w:r>
      <w:r>
        <w:rPr>
          <w:color w:val="231F20"/>
          <w:spacing w:val="-3"/>
        </w:rPr>
        <w:t xml:space="preserve"> </w:t>
      </w:r>
      <w:r>
        <w:rPr>
          <w:color w:val="231F20"/>
        </w:rPr>
        <w:t>relatório</w:t>
      </w:r>
      <w:r>
        <w:rPr>
          <w:color w:val="231F20"/>
          <w:spacing w:val="-1"/>
        </w:rPr>
        <w:t xml:space="preserve"> </w:t>
      </w:r>
      <w:r>
        <w:rPr>
          <w:color w:val="231F20"/>
        </w:rPr>
        <w:t>ao</w:t>
      </w:r>
      <w:r>
        <w:rPr>
          <w:color w:val="231F20"/>
          <w:spacing w:val="-4"/>
        </w:rPr>
        <w:t xml:space="preserve"> </w:t>
      </w:r>
      <w:r>
        <w:rPr>
          <w:color w:val="231F20"/>
        </w:rPr>
        <w:t>Poder</w:t>
      </w:r>
      <w:r>
        <w:rPr>
          <w:color w:val="231F20"/>
          <w:spacing w:val="-4"/>
        </w:rPr>
        <w:t xml:space="preserve"> </w:t>
      </w:r>
      <w:r>
        <w:rPr>
          <w:color w:val="231F20"/>
        </w:rPr>
        <w:t>Concedente</w:t>
      </w:r>
      <w:r>
        <w:rPr>
          <w:color w:val="231F20"/>
          <w:spacing w:val="-4"/>
        </w:rPr>
        <w:t xml:space="preserve"> </w:t>
      </w:r>
      <w:r>
        <w:rPr>
          <w:color w:val="231F20"/>
        </w:rPr>
        <w:t>e</w:t>
      </w:r>
      <w:r>
        <w:rPr>
          <w:color w:val="231F20"/>
          <w:spacing w:val="-1"/>
        </w:rPr>
        <w:t xml:space="preserve"> </w:t>
      </w:r>
      <w:r>
        <w:rPr>
          <w:color w:val="231F20"/>
        </w:rPr>
        <w:t>às</w:t>
      </w:r>
      <w:r>
        <w:rPr>
          <w:color w:val="231F20"/>
          <w:spacing w:val="-3"/>
        </w:rPr>
        <w:t xml:space="preserve"> </w:t>
      </w:r>
      <w:r>
        <w:rPr>
          <w:color w:val="231F20"/>
        </w:rPr>
        <w:t>empresas</w:t>
      </w:r>
      <w:r>
        <w:rPr>
          <w:color w:val="231F20"/>
          <w:spacing w:val="-3"/>
        </w:rPr>
        <w:t xml:space="preserve"> </w:t>
      </w:r>
      <w:r>
        <w:rPr>
          <w:color w:val="231F20"/>
        </w:rPr>
        <w:t>aéreas</w:t>
      </w:r>
      <w:r>
        <w:rPr>
          <w:color w:val="231F20"/>
          <w:spacing w:val="-3"/>
        </w:rPr>
        <w:t xml:space="preserve"> </w:t>
      </w:r>
      <w:r>
        <w:rPr>
          <w:color w:val="231F20"/>
        </w:rPr>
        <w:t>usuárias do Aeroporto, anualmente, como parte do PQS. Não serão contabilizados, para fins de avaliação da disponibilidade, a interrupção da operação devido a:</w:t>
      </w:r>
    </w:p>
    <w:p w14:paraId="1EC3B76D" w14:textId="77777777" w:rsidR="002B37CB" w:rsidRDefault="002B37CB">
      <w:pPr>
        <w:pStyle w:val="Corpodetexto"/>
        <w:spacing w:before="107"/>
      </w:pPr>
    </w:p>
    <w:p w14:paraId="55608E1D" w14:textId="77777777" w:rsidR="002B37CB" w:rsidRDefault="0091036B">
      <w:pPr>
        <w:pStyle w:val="PargrafodaLista"/>
        <w:numPr>
          <w:ilvl w:val="0"/>
          <w:numId w:val="8"/>
        </w:numPr>
        <w:tabs>
          <w:tab w:val="left" w:pos="1611"/>
        </w:tabs>
        <w:spacing w:line="242" w:lineRule="auto"/>
        <w:ind w:right="620"/>
        <w:jc w:val="left"/>
        <w:rPr>
          <w:rFonts w:ascii="Wingdings" w:hAnsi="Wingdings"/>
          <w:color w:val="231F20"/>
        </w:rPr>
      </w:pPr>
      <w:r>
        <w:rPr>
          <w:color w:val="231F20"/>
        </w:rPr>
        <w:t>Manutenção planejada para um período de menor movimento, como parte da programação anual previamente submetida ao Poder Concedente;</w:t>
      </w:r>
    </w:p>
    <w:p w14:paraId="7438CD3E" w14:textId="77777777" w:rsidR="002B37CB" w:rsidRDefault="0091036B">
      <w:pPr>
        <w:pStyle w:val="PargrafodaLista"/>
        <w:numPr>
          <w:ilvl w:val="0"/>
          <w:numId w:val="8"/>
        </w:numPr>
        <w:tabs>
          <w:tab w:val="left" w:pos="1611"/>
        </w:tabs>
        <w:spacing w:before="114"/>
        <w:ind w:hanging="330"/>
        <w:jc w:val="left"/>
        <w:rPr>
          <w:rFonts w:ascii="Wingdings" w:hAnsi="Wingdings"/>
          <w:color w:val="231F20"/>
          <w:sz w:val="18"/>
        </w:rPr>
      </w:pPr>
      <w:r>
        <w:rPr>
          <w:color w:val="231F20"/>
        </w:rPr>
        <w:t>Inspeções</w:t>
      </w:r>
      <w:r>
        <w:rPr>
          <w:color w:val="231F20"/>
          <w:spacing w:val="7"/>
        </w:rPr>
        <w:t xml:space="preserve"> </w:t>
      </w:r>
      <w:r>
        <w:rPr>
          <w:color w:val="231F20"/>
        </w:rPr>
        <w:t>estabelecidas</w:t>
      </w:r>
      <w:r>
        <w:rPr>
          <w:color w:val="231F20"/>
          <w:spacing w:val="5"/>
        </w:rPr>
        <w:t xml:space="preserve"> </w:t>
      </w:r>
      <w:r>
        <w:rPr>
          <w:color w:val="231F20"/>
        </w:rPr>
        <w:t>por</w:t>
      </w:r>
      <w:r>
        <w:rPr>
          <w:color w:val="231F20"/>
          <w:spacing w:val="5"/>
        </w:rPr>
        <w:t xml:space="preserve"> </w:t>
      </w:r>
      <w:r>
        <w:rPr>
          <w:color w:val="231F20"/>
          <w:spacing w:val="-4"/>
        </w:rPr>
        <w:t>lei;</w:t>
      </w:r>
    </w:p>
    <w:p w14:paraId="4226B424" w14:textId="77777777" w:rsidR="002B37CB" w:rsidRDefault="0091036B">
      <w:pPr>
        <w:pStyle w:val="PargrafodaLista"/>
        <w:numPr>
          <w:ilvl w:val="0"/>
          <w:numId w:val="8"/>
        </w:numPr>
        <w:tabs>
          <w:tab w:val="left" w:pos="1611"/>
        </w:tabs>
        <w:spacing w:before="116"/>
        <w:ind w:hanging="330"/>
        <w:jc w:val="left"/>
        <w:rPr>
          <w:rFonts w:ascii="Wingdings" w:hAnsi="Wingdings"/>
          <w:color w:val="231F20"/>
        </w:rPr>
      </w:pPr>
      <w:r>
        <w:rPr>
          <w:color w:val="231F20"/>
        </w:rPr>
        <w:t>Paralisações</w:t>
      </w:r>
      <w:r>
        <w:rPr>
          <w:color w:val="231F20"/>
          <w:spacing w:val="4"/>
        </w:rPr>
        <w:t xml:space="preserve"> </w:t>
      </w:r>
      <w:r>
        <w:rPr>
          <w:color w:val="231F20"/>
        </w:rPr>
        <w:t>por</w:t>
      </w:r>
      <w:r>
        <w:rPr>
          <w:color w:val="231F20"/>
          <w:spacing w:val="4"/>
        </w:rPr>
        <w:t xml:space="preserve"> </w:t>
      </w:r>
      <w:r>
        <w:rPr>
          <w:color w:val="231F20"/>
        </w:rPr>
        <w:t>motivos</w:t>
      </w:r>
      <w:r>
        <w:rPr>
          <w:color w:val="231F20"/>
          <w:spacing w:val="4"/>
        </w:rPr>
        <w:t xml:space="preserve"> </w:t>
      </w:r>
      <w:r>
        <w:rPr>
          <w:color w:val="231F20"/>
        </w:rPr>
        <w:t>de</w:t>
      </w:r>
      <w:r>
        <w:rPr>
          <w:color w:val="231F20"/>
          <w:spacing w:val="4"/>
        </w:rPr>
        <w:t xml:space="preserve"> </w:t>
      </w:r>
      <w:r>
        <w:rPr>
          <w:color w:val="231F20"/>
          <w:spacing w:val="-2"/>
        </w:rPr>
        <w:t>segurança;</w:t>
      </w:r>
    </w:p>
    <w:p w14:paraId="61D9A337" w14:textId="77777777" w:rsidR="002B37CB" w:rsidRDefault="0091036B">
      <w:pPr>
        <w:pStyle w:val="PargrafodaLista"/>
        <w:numPr>
          <w:ilvl w:val="0"/>
          <w:numId w:val="8"/>
        </w:numPr>
        <w:tabs>
          <w:tab w:val="left" w:pos="1611"/>
        </w:tabs>
        <w:spacing w:before="113" w:line="242" w:lineRule="auto"/>
        <w:ind w:right="621"/>
        <w:rPr>
          <w:rFonts w:ascii="Wingdings" w:hAnsi="Wingdings"/>
          <w:color w:val="231F20"/>
        </w:rPr>
      </w:pPr>
      <w:r>
        <w:rPr>
          <w:color w:val="231F20"/>
        </w:rPr>
        <w:t>Indisponibilidade devido a obras de infraestrutura nas instalações ou nas imediações da instalação ou equipamento - desde que o Poder Concedente</w:t>
      </w:r>
      <w:r>
        <w:rPr>
          <w:color w:val="231F20"/>
          <w:spacing w:val="80"/>
        </w:rPr>
        <w:t xml:space="preserve"> </w:t>
      </w:r>
      <w:r>
        <w:rPr>
          <w:color w:val="231F20"/>
        </w:rPr>
        <w:t>e os usuários tenham sido notificados com a devida antecedência;</w:t>
      </w:r>
    </w:p>
    <w:p w14:paraId="75576286" w14:textId="77777777" w:rsidR="002B37CB" w:rsidRDefault="002B37CB">
      <w:pPr>
        <w:pStyle w:val="PargrafodaLista"/>
        <w:spacing w:line="242" w:lineRule="auto"/>
        <w:rPr>
          <w:rFonts w:ascii="Wingdings" w:hAnsi="Wingdings"/>
        </w:rPr>
        <w:sectPr w:rsidR="002B37CB">
          <w:pgSz w:w="11910" w:h="16840"/>
          <w:pgMar w:top="2500" w:right="1275" w:bottom="1560" w:left="1700" w:header="1047" w:footer="1372" w:gutter="0"/>
          <w:cols w:space="720"/>
        </w:sectPr>
      </w:pPr>
    </w:p>
    <w:p w14:paraId="346B9DF3" w14:textId="5741A0BE" w:rsidR="002B37CB" w:rsidRDefault="002B37CB">
      <w:pPr>
        <w:pStyle w:val="Corpodetexto"/>
        <w:spacing w:before="88"/>
      </w:pPr>
    </w:p>
    <w:p w14:paraId="1F974314" w14:textId="77777777" w:rsidR="002B37CB" w:rsidRDefault="0091036B">
      <w:pPr>
        <w:pStyle w:val="PargrafodaLista"/>
        <w:numPr>
          <w:ilvl w:val="0"/>
          <w:numId w:val="8"/>
        </w:numPr>
        <w:tabs>
          <w:tab w:val="left" w:pos="1611"/>
        </w:tabs>
        <w:spacing w:line="242" w:lineRule="auto"/>
        <w:ind w:right="623"/>
        <w:rPr>
          <w:rFonts w:ascii="Wingdings" w:hAnsi="Wingdings"/>
          <w:color w:val="231F20"/>
        </w:rPr>
      </w:pPr>
      <w:r>
        <w:rPr>
          <w:color w:val="231F20"/>
        </w:rPr>
        <w:t>Indisponibilidade decorrente do uso inapropriado por terceiros (tais como empresas aéreas, passageiros ou pessoal de manuseio de solo); e</w:t>
      </w:r>
    </w:p>
    <w:p w14:paraId="08F51AE7" w14:textId="77777777" w:rsidR="002B37CB" w:rsidRDefault="0091036B">
      <w:pPr>
        <w:pStyle w:val="PargrafodaLista"/>
        <w:numPr>
          <w:ilvl w:val="0"/>
          <w:numId w:val="8"/>
        </w:numPr>
        <w:tabs>
          <w:tab w:val="left" w:pos="1611"/>
        </w:tabs>
        <w:spacing w:before="114" w:line="242" w:lineRule="auto"/>
        <w:ind w:right="621"/>
        <w:rPr>
          <w:rFonts w:ascii="Wingdings" w:hAnsi="Wingdings"/>
          <w:color w:val="231F20"/>
        </w:rPr>
      </w:pPr>
      <w:r>
        <w:rPr>
          <w:color w:val="231F20"/>
        </w:rPr>
        <w:t>Eventos de força maior que afetem partes substanciais do Aeroporto, incluindo</w:t>
      </w:r>
      <w:r>
        <w:rPr>
          <w:color w:val="231F20"/>
          <w:spacing w:val="-3"/>
        </w:rPr>
        <w:t xml:space="preserve"> </w:t>
      </w:r>
      <w:r>
        <w:rPr>
          <w:color w:val="231F20"/>
        </w:rPr>
        <w:t>fenômenos</w:t>
      </w:r>
      <w:r>
        <w:rPr>
          <w:color w:val="231F20"/>
          <w:spacing w:val="-4"/>
        </w:rPr>
        <w:t xml:space="preserve"> </w:t>
      </w:r>
      <w:r>
        <w:rPr>
          <w:color w:val="231F20"/>
        </w:rPr>
        <w:t>climáticos</w:t>
      </w:r>
      <w:r>
        <w:rPr>
          <w:color w:val="231F20"/>
          <w:spacing w:val="-4"/>
        </w:rPr>
        <w:t xml:space="preserve"> </w:t>
      </w:r>
      <w:r>
        <w:rPr>
          <w:color w:val="231F20"/>
        </w:rPr>
        <w:t>extremos,</w:t>
      </w:r>
      <w:r>
        <w:rPr>
          <w:color w:val="231F20"/>
          <w:spacing w:val="-3"/>
        </w:rPr>
        <w:t xml:space="preserve"> </w:t>
      </w:r>
      <w:r>
        <w:rPr>
          <w:color w:val="231F20"/>
        </w:rPr>
        <w:t>greves,</w:t>
      </w:r>
      <w:r>
        <w:rPr>
          <w:color w:val="231F20"/>
          <w:spacing w:val="-4"/>
        </w:rPr>
        <w:t xml:space="preserve"> </w:t>
      </w:r>
      <w:r>
        <w:rPr>
          <w:color w:val="231F20"/>
        </w:rPr>
        <w:t>incêndios,</w:t>
      </w:r>
      <w:r>
        <w:rPr>
          <w:color w:val="231F20"/>
          <w:spacing w:val="-4"/>
        </w:rPr>
        <w:t xml:space="preserve"> </w:t>
      </w:r>
      <w:r>
        <w:rPr>
          <w:color w:val="231F20"/>
        </w:rPr>
        <w:t>evacuações</w:t>
      </w:r>
      <w:r>
        <w:rPr>
          <w:color w:val="231F20"/>
          <w:spacing w:val="-4"/>
        </w:rPr>
        <w:t xml:space="preserve"> </w:t>
      </w:r>
      <w:r>
        <w:rPr>
          <w:color w:val="231F20"/>
        </w:rPr>
        <w:t>de segurança e incidentes de terrorismo.</w:t>
      </w:r>
    </w:p>
    <w:p w14:paraId="3E15D215" w14:textId="77777777" w:rsidR="002B37CB" w:rsidRDefault="002B37CB">
      <w:pPr>
        <w:pStyle w:val="Corpodetexto"/>
      </w:pPr>
    </w:p>
    <w:p w14:paraId="66293203" w14:textId="77777777" w:rsidR="002B37CB" w:rsidRDefault="002B37CB">
      <w:pPr>
        <w:pStyle w:val="Corpodetexto"/>
        <w:spacing w:before="123"/>
      </w:pPr>
    </w:p>
    <w:p w14:paraId="55709ABE" w14:textId="77777777" w:rsidR="002B37CB" w:rsidRDefault="0091036B">
      <w:pPr>
        <w:ind w:left="420"/>
        <w:rPr>
          <w:b/>
        </w:rPr>
      </w:pPr>
      <w:r>
        <w:rPr>
          <w:b/>
          <w:color w:val="231F20"/>
        </w:rPr>
        <w:t>Sistema</w:t>
      </w:r>
      <w:r>
        <w:rPr>
          <w:b/>
          <w:color w:val="231F20"/>
          <w:spacing w:val="4"/>
        </w:rPr>
        <w:t xml:space="preserve"> </w:t>
      </w:r>
      <w:r>
        <w:rPr>
          <w:b/>
          <w:color w:val="231F20"/>
        </w:rPr>
        <w:t>de</w:t>
      </w:r>
      <w:r>
        <w:rPr>
          <w:b/>
          <w:color w:val="231F20"/>
          <w:spacing w:val="4"/>
        </w:rPr>
        <w:t xml:space="preserve"> </w:t>
      </w:r>
      <w:r>
        <w:rPr>
          <w:b/>
          <w:color w:val="231F20"/>
          <w:spacing w:val="-2"/>
        </w:rPr>
        <w:t>Pistas</w:t>
      </w:r>
    </w:p>
    <w:p w14:paraId="5BED5C50" w14:textId="77777777" w:rsidR="002B37CB" w:rsidRDefault="0091036B">
      <w:pPr>
        <w:pStyle w:val="Corpodetexto"/>
        <w:spacing w:before="218" w:line="242" w:lineRule="auto"/>
        <w:ind w:left="420" w:right="187"/>
        <w:jc w:val="both"/>
      </w:pPr>
      <w:r>
        <w:rPr>
          <w:color w:val="231F20"/>
        </w:rPr>
        <w:t>O objetivo do indicador é avaliar a manutenção da capacidade de operação de movimentos do sistema de pistas. A redução dessa capacidade poderá acarretar decréscimo no reajuste por meio do Fator Q, desde que os eventos que afetaram a capacidade sejam decorrentes de atividade sob responsabilidade total ou parcial da Concessionária. O decréscimo máximo do indicador no Fator Q será de 1%, dependendo do nível de responsabilidade da Concessionária e do impacto nas operações.</w:t>
      </w:r>
    </w:p>
    <w:p w14:paraId="3BFB5B7B" w14:textId="77777777" w:rsidR="002B37CB" w:rsidRDefault="0091036B">
      <w:pPr>
        <w:pStyle w:val="Corpodetexto"/>
        <w:spacing w:before="222"/>
        <w:ind w:left="420"/>
      </w:pPr>
      <w:r>
        <w:rPr>
          <w:color w:val="231F20"/>
        </w:rPr>
        <w:t>Não</w:t>
      </w:r>
      <w:r>
        <w:rPr>
          <w:color w:val="231F20"/>
          <w:spacing w:val="5"/>
        </w:rPr>
        <w:t xml:space="preserve"> </w:t>
      </w:r>
      <w:r>
        <w:rPr>
          <w:color w:val="231F20"/>
        </w:rPr>
        <w:t>ocorrerão</w:t>
      </w:r>
      <w:r>
        <w:rPr>
          <w:color w:val="231F20"/>
          <w:spacing w:val="5"/>
        </w:rPr>
        <w:t xml:space="preserve"> </w:t>
      </w:r>
      <w:r>
        <w:rPr>
          <w:color w:val="231F20"/>
        </w:rPr>
        <w:t>reduções</w:t>
      </w:r>
      <w:r>
        <w:rPr>
          <w:color w:val="231F20"/>
          <w:spacing w:val="5"/>
        </w:rPr>
        <w:t xml:space="preserve"> </w:t>
      </w:r>
      <w:r>
        <w:rPr>
          <w:color w:val="231F20"/>
        </w:rPr>
        <w:t>tarifárias</w:t>
      </w:r>
      <w:r>
        <w:rPr>
          <w:color w:val="231F20"/>
          <w:spacing w:val="5"/>
        </w:rPr>
        <w:t xml:space="preserve"> </w:t>
      </w:r>
      <w:r>
        <w:rPr>
          <w:color w:val="231F20"/>
          <w:spacing w:val="-2"/>
        </w:rPr>
        <w:t>quando:</w:t>
      </w:r>
    </w:p>
    <w:p w14:paraId="34F13F2C" w14:textId="77777777" w:rsidR="002B37CB" w:rsidRDefault="002B37CB">
      <w:pPr>
        <w:pStyle w:val="Corpodetexto"/>
        <w:spacing w:before="119"/>
      </w:pPr>
    </w:p>
    <w:p w14:paraId="26114B62" w14:textId="77777777" w:rsidR="002B37CB" w:rsidRDefault="0091036B">
      <w:pPr>
        <w:pStyle w:val="PargrafodaLista"/>
        <w:numPr>
          <w:ilvl w:val="0"/>
          <w:numId w:val="8"/>
        </w:numPr>
        <w:tabs>
          <w:tab w:val="left" w:pos="1611"/>
        </w:tabs>
        <w:spacing w:line="242" w:lineRule="auto"/>
        <w:ind w:right="624"/>
        <w:rPr>
          <w:rFonts w:ascii="Wingdings" w:hAnsi="Wingdings"/>
          <w:color w:val="231F20"/>
        </w:rPr>
      </w:pPr>
      <w:r>
        <w:rPr>
          <w:color w:val="231F20"/>
        </w:rPr>
        <w:t>As</w:t>
      </w:r>
      <w:r>
        <w:rPr>
          <w:color w:val="231F20"/>
          <w:spacing w:val="-5"/>
        </w:rPr>
        <w:t xml:space="preserve"> </w:t>
      </w:r>
      <w:r>
        <w:rPr>
          <w:color w:val="231F20"/>
        </w:rPr>
        <w:t>operações</w:t>
      </w:r>
      <w:r>
        <w:rPr>
          <w:color w:val="231F20"/>
          <w:spacing w:val="-5"/>
        </w:rPr>
        <w:t xml:space="preserve"> </w:t>
      </w:r>
      <w:r>
        <w:rPr>
          <w:color w:val="231F20"/>
        </w:rPr>
        <w:t>forem</w:t>
      </w:r>
      <w:r>
        <w:rPr>
          <w:color w:val="231F20"/>
          <w:spacing w:val="-4"/>
        </w:rPr>
        <w:t xml:space="preserve"> </w:t>
      </w:r>
      <w:r>
        <w:rPr>
          <w:color w:val="231F20"/>
        </w:rPr>
        <w:t>afetadas</w:t>
      </w:r>
      <w:r>
        <w:rPr>
          <w:color w:val="231F20"/>
          <w:spacing w:val="-5"/>
        </w:rPr>
        <w:t xml:space="preserve"> </w:t>
      </w:r>
      <w:r>
        <w:rPr>
          <w:color w:val="231F20"/>
        </w:rPr>
        <w:t>devido</w:t>
      </w:r>
      <w:r>
        <w:rPr>
          <w:color w:val="231F20"/>
          <w:spacing w:val="-4"/>
        </w:rPr>
        <w:t xml:space="preserve"> </w:t>
      </w:r>
      <w:r>
        <w:rPr>
          <w:color w:val="231F20"/>
        </w:rPr>
        <w:t>à</w:t>
      </w:r>
      <w:r>
        <w:rPr>
          <w:color w:val="231F20"/>
          <w:spacing w:val="-7"/>
        </w:rPr>
        <w:t xml:space="preserve"> </w:t>
      </w:r>
      <w:r>
        <w:rPr>
          <w:color w:val="231F20"/>
        </w:rPr>
        <w:t>substituição</w:t>
      </w:r>
      <w:r>
        <w:rPr>
          <w:color w:val="231F20"/>
          <w:spacing w:val="-3"/>
        </w:rPr>
        <w:t xml:space="preserve"> </w:t>
      </w:r>
      <w:r>
        <w:rPr>
          <w:color w:val="231F20"/>
        </w:rPr>
        <w:t>ou</w:t>
      </w:r>
      <w:r>
        <w:rPr>
          <w:color w:val="231F20"/>
          <w:spacing w:val="-5"/>
        </w:rPr>
        <w:t xml:space="preserve"> </w:t>
      </w:r>
      <w:r>
        <w:rPr>
          <w:color w:val="231F20"/>
        </w:rPr>
        <w:t>reparo</w:t>
      </w:r>
      <w:r>
        <w:rPr>
          <w:color w:val="231F20"/>
          <w:spacing w:val="-7"/>
        </w:rPr>
        <w:t xml:space="preserve"> </w:t>
      </w:r>
      <w:r>
        <w:rPr>
          <w:color w:val="231F20"/>
        </w:rPr>
        <w:t>das</w:t>
      </w:r>
      <w:r>
        <w:rPr>
          <w:color w:val="231F20"/>
          <w:spacing w:val="-5"/>
        </w:rPr>
        <w:t xml:space="preserve"> </w:t>
      </w:r>
      <w:r>
        <w:rPr>
          <w:color w:val="231F20"/>
        </w:rPr>
        <w:t>instalações do Aeroporto, deixando-as temporariamente fora de serviço;</w:t>
      </w:r>
    </w:p>
    <w:p w14:paraId="0085C4A0" w14:textId="77777777" w:rsidR="002B37CB" w:rsidRDefault="0091036B">
      <w:pPr>
        <w:pStyle w:val="PargrafodaLista"/>
        <w:numPr>
          <w:ilvl w:val="0"/>
          <w:numId w:val="8"/>
        </w:numPr>
        <w:tabs>
          <w:tab w:val="left" w:pos="1611"/>
        </w:tabs>
        <w:spacing w:before="114" w:line="244" w:lineRule="auto"/>
        <w:ind w:right="623"/>
        <w:rPr>
          <w:rFonts w:ascii="Wingdings" w:hAnsi="Wingdings"/>
          <w:color w:val="231F20"/>
        </w:rPr>
      </w:pPr>
      <w:r>
        <w:rPr>
          <w:color w:val="231F20"/>
        </w:rPr>
        <w:t>Um relevante investimento programado pela Concessionária no Complexo Aeroportuário ou no seu entorno afetar as operações; ou</w:t>
      </w:r>
    </w:p>
    <w:p w14:paraId="26D4CF52" w14:textId="77777777" w:rsidR="002B37CB" w:rsidRDefault="0091036B">
      <w:pPr>
        <w:pStyle w:val="PargrafodaLista"/>
        <w:numPr>
          <w:ilvl w:val="0"/>
          <w:numId w:val="8"/>
        </w:numPr>
        <w:tabs>
          <w:tab w:val="left" w:pos="1611"/>
        </w:tabs>
        <w:spacing w:before="109" w:line="242" w:lineRule="auto"/>
        <w:ind w:right="623"/>
        <w:rPr>
          <w:rFonts w:ascii="Wingdings" w:hAnsi="Wingdings"/>
          <w:color w:val="231F20"/>
        </w:rPr>
      </w:pPr>
      <w:r>
        <w:rPr>
          <w:color w:val="231F20"/>
        </w:rPr>
        <w:t xml:space="preserve">A Concessionária tiver realizado consulta formal sobre o(s) período(s) do evento às empresas aéreas usuárias do Aeroporto e estas tiverem se </w:t>
      </w:r>
      <w:r>
        <w:rPr>
          <w:color w:val="231F20"/>
          <w:spacing w:val="-2"/>
        </w:rPr>
        <w:t>manifestado.</w:t>
      </w:r>
    </w:p>
    <w:p w14:paraId="4D22422C" w14:textId="77777777" w:rsidR="002B37CB" w:rsidRDefault="002B37CB">
      <w:pPr>
        <w:pStyle w:val="Corpodetexto"/>
        <w:spacing w:before="228"/>
      </w:pPr>
    </w:p>
    <w:p w14:paraId="36517EF8" w14:textId="77777777" w:rsidR="002B37CB" w:rsidRDefault="0091036B">
      <w:pPr>
        <w:pStyle w:val="Corpodetexto"/>
        <w:spacing w:line="242" w:lineRule="auto"/>
        <w:ind w:left="420" w:right="190"/>
        <w:jc w:val="both"/>
      </w:pPr>
      <w:r>
        <w:rPr>
          <w:color w:val="231F20"/>
        </w:rPr>
        <w:t>A Concessionária compilará registro de todos os eventos com potenciais efeitos relevantes sobre as operações do Aeroporto. A Concessionária informará, mensalmente, as empresas aéreas usuárias do Aeroporto sobre eventos do mês anterior, os motivos que levaram a tais eventos e os impactos na capacidade do sistema de pistas.</w:t>
      </w:r>
    </w:p>
    <w:p w14:paraId="6F80BE51" w14:textId="77777777" w:rsidR="002B37CB" w:rsidRDefault="002B37CB">
      <w:pPr>
        <w:pStyle w:val="Corpodetexto"/>
        <w:spacing w:before="8"/>
      </w:pPr>
    </w:p>
    <w:p w14:paraId="39121B8B" w14:textId="77777777" w:rsidR="002B37CB" w:rsidRDefault="0091036B">
      <w:pPr>
        <w:pStyle w:val="Corpodetexto"/>
        <w:spacing w:before="1"/>
        <w:ind w:left="420"/>
      </w:pPr>
      <w:r>
        <w:rPr>
          <w:color w:val="231F20"/>
        </w:rPr>
        <w:t>Dentre</w:t>
      </w:r>
      <w:r>
        <w:rPr>
          <w:color w:val="231F20"/>
          <w:spacing w:val="3"/>
        </w:rPr>
        <w:t xml:space="preserve"> </w:t>
      </w:r>
      <w:r>
        <w:rPr>
          <w:color w:val="231F20"/>
        </w:rPr>
        <w:t>os</w:t>
      </w:r>
      <w:r>
        <w:rPr>
          <w:color w:val="231F20"/>
          <w:spacing w:val="4"/>
        </w:rPr>
        <w:t xml:space="preserve"> </w:t>
      </w:r>
      <w:r>
        <w:rPr>
          <w:color w:val="231F20"/>
        </w:rPr>
        <w:t>eventos</w:t>
      </w:r>
      <w:r>
        <w:rPr>
          <w:color w:val="231F20"/>
          <w:spacing w:val="5"/>
        </w:rPr>
        <w:t xml:space="preserve"> </w:t>
      </w:r>
      <w:r>
        <w:rPr>
          <w:color w:val="231F20"/>
        </w:rPr>
        <w:t>com</w:t>
      </w:r>
      <w:r>
        <w:rPr>
          <w:color w:val="231F20"/>
          <w:spacing w:val="4"/>
        </w:rPr>
        <w:t xml:space="preserve"> </w:t>
      </w:r>
      <w:r>
        <w:rPr>
          <w:color w:val="231F20"/>
        </w:rPr>
        <w:t>efeitos</w:t>
      </w:r>
      <w:r>
        <w:rPr>
          <w:color w:val="231F20"/>
          <w:spacing w:val="4"/>
        </w:rPr>
        <w:t xml:space="preserve"> </w:t>
      </w:r>
      <w:r>
        <w:rPr>
          <w:color w:val="231F20"/>
        </w:rPr>
        <w:t>relevantes</w:t>
      </w:r>
      <w:r>
        <w:rPr>
          <w:color w:val="231F20"/>
          <w:spacing w:val="5"/>
        </w:rPr>
        <w:t xml:space="preserve"> </w:t>
      </w:r>
      <w:r>
        <w:rPr>
          <w:color w:val="231F20"/>
        </w:rPr>
        <w:t>passíveis</w:t>
      </w:r>
      <w:r>
        <w:rPr>
          <w:color w:val="231F20"/>
          <w:spacing w:val="4"/>
        </w:rPr>
        <w:t xml:space="preserve"> </w:t>
      </w:r>
      <w:r>
        <w:rPr>
          <w:color w:val="231F20"/>
        </w:rPr>
        <w:t>de</w:t>
      </w:r>
      <w:r>
        <w:rPr>
          <w:color w:val="231F20"/>
          <w:spacing w:val="4"/>
        </w:rPr>
        <w:t xml:space="preserve"> </w:t>
      </w:r>
      <w:r>
        <w:rPr>
          <w:color w:val="231F20"/>
        </w:rPr>
        <w:t>registro,</w:t>
      </w:r>
      <w:r>
        <w:rPr>
          <w:color w:val="231F20"/>
          <w:spacing w:val="5"/>
        </w:rPr>
        <w:t xml:space="preserve"> </w:t>
      </w:r>
      <w:r>
        <w:rPr>
          <w:color w:val="231F20"/>
        </w:rPr>
        <w:t>exemplificam-se</w:t>
      </w:r>
      <w:r>
        <w:rPr>
          <w:color w:val="231F20"/>
          <w:spacing w:val="4"/>
        </w:rPr>
        <w:t xml:space="preserve"> </w:t>
      </w:r>
      <w:r>
        <w:rPr>
          <w:color w:val="231F20"/>
        </w:rPr>
        <w:t>os</w:t>
      </w:r>
      <w:r>
        <w:rPr>
          <w:color w:val="231F20"/>
          <w:spacing w:val="5"/>
        </w:rPr>
        <w:t xml:space="preserve"> </w:t>
      </w:r>
      <w:r>
        <w:rPr>
          <w:color w:val="231F20"/>
          <w:spacing w:val="-2"/>
        </w:rPr>
        <w:t>seguintes:</w:t>
      </w:r>
    </w:p>
    <w:p w14:paraId="06B76F8D" w14:textId="77777777" w:rsidR="002B37CB" w:rsidRDefault="002B37CB">
      <w:pPr>
        <w:pStyle w:val="Corpodetexto"/>
        <w:spacing w:before="119"/>
      </w:pPr>
    </w:p>
    <w:p w14:paraId="463F35B6" w14:textId="77777777" w:rsidR="002B37CB" w:rsidRDefault="0091036B">
      <w:pPr>
        <w:pStyle w:val="PargrafodaLista"/>
        <w:numPr>
          <w:ilvl w:val="0"/>
          <w:numId w:val="8"/>
        </w:numPr>
        <w:tabs>
          <w:tab w:val="left" w:pos="1611"/>
        </w:tabs>
        <w:spacing w:line="242" w:lineRule="auto"/>
        <w:ind w:right="622"/>
        <w:jc w:val="left"/>
        <w:rPr>
          <w:rFonts w:ascii="Wingdings" w:hAnsi="Wingdings"/>
          <w:color w:val="231F20"/>
        </w:rPr>
      </w:pPr>
      <w:r>
        <w:rPr>
          <w:color w:val="231F20"/>
        </w:rPr>
        <w:t>Falha</w:t>
      </w:r>
      <w:r>
        <w:rPr>
          <w:color w:val="231F20"/>
          <w:spacing w:val="-1"/>
        </w:rPr>
        <w:t xml:space="preserve"> </w:t>
      </w:r>
      <w:r>
        <w:rPr>
          <w:color w:val="231F20"/>
        </w:rPr>
        <w:t>no fornecimento de energia</w:t>
      </w:r>
      <w:r>
        <w:rPr>
          <w:color w:val="231F20"/>
          <w:spacing w:val="-1"/>
        </w:rPr>
        <w:t xml:space="preserve"> </w:t>
      </w:r>
      <w:r>
        <w:rPr>
          <w:color w:val="231F20"/>
        </w:rPr>
        <w:t>elétrica</w:t>
      </w:r>
      <w:r>
        <w:rPr>
          <w:color w:val="231F20"/>
          <w:spacing w:val="-1"/>
        </w:rPr>
        <w:t xml:space="preserve"> </w:t>
      </w:r>
      <w:r>
        <w:rPr>
          <w:color w:val="231F20"/>
        </w:rPr>
        <w:t>no Aeroporto que</w:t>
      </w:r>
      <w:r>
        <w:rPr>
          <w:color w:val="231F20"/>
          <w:spacing w:val="-1"/>
        </w:rPr>
        <w:t xml:space="preserve"> </w:t>
      </w:r>
      <w:r>
        <w:rPr>
          <w:color w:val="231F20"/>
        </w:rPr>
        <w:t>leve</w:t>
      </w:r>
      <w:r>
        <w:rPr>
          <w:color w:val="231F20"/>
          <w:spacing w:val="-1"/>
        </w:rPr>
        <w:t xml:space="preserve"> </w:t>
      </w:r>
      <w:r>
        <w:rPr>
          <w:color w:val="231F20"/>
        </w:rPr>
        <w:t>a</w:t>
      </w:r>
      <w:r>
        <w:rPr>
          <w:color w:val="231F20"/>
          <w:spacing w:val="-1"/>
        </w:rPr>
        <w:t xml:space="preserve"> </w:t>
      </w:r>
      <w:r>
        <w:rPr>
          <w:color w:val="231F20"/>
        </w:rPr>
        <w:t>falha</w:t>
      </w:r>
      <w:r>
        <w:rPr>
          <w:color w:val="231F20"/>
          <w:spacing w:val="-1"/>
        </w:rPr>
        <w:t xml:space="preserve"> </w:t>
      </w:r>
      <w:r>
        <w:rPr>
          <w:color w:val="231F20"/>
        </w:rPr>
        <w:t>em equipamento de controle de tráfego ou sistemas essenciais;</w:t>
      </w:r>
    </w:p>
    <w:p w14:paraId="01FC5785" w14:textId="77777777" w:rsidR="002B37CB" w:rsidRDefault="0091036B">
      <w:pPr>
        <w:pStyle w:val="PargrafodaLista"/>
        <w:numPr>
          <w:ilvl w:val="0"/>
          <w:numId w:val="8"/>
        </w:numPr>
        <w:tabs>
          <w:tab w:val="left" w:pos="1611"/>
        </w:tabs>
        <w:spacing w:before="114" w:line="242" w:lineRule="auto"/>
        <w:ind w:right="621"/>
        <w:jc w:val="left"/>
        <w:rPr>
          <w:rFonts w:ascii="Wingdings" w:hAnsi="Wingdings"/>
          <w:color w:val="231F20"/>
        </w:rPr>
      </w:pPr>
      <w:r>
        <w:rPr>
          <w:color w:val="231F20"/>
        </w:rPr>
        <w:t>Interdição total</w:t>
      </w:r>
      <w:r>
        <w:rPr>
          <w:color w:val="231F20"/>
          <w:spacing w:val="-2"/>
        </w:rPr>
        <w:t xml:space="preserve"> </w:t>
      </w:r>
      <w:r>
        <w:rPr>
          <w:color w:val="231F20"/>
        </w:rPr>
        <w:t>do</w:t>
      </w:r>
      <w:r>
        <w:rPr>
          <w:color w:val="231F20"/>
          <w:spacing w:val="-2"/>
        </w:rPr>
        <w:t xml:space="preserve"> </w:t>
      </w:r>
      <w:r>
        <w:rPr>
          <w:color w:val="231F20"/>
        </w:rPr>
        <w:t>sistema</w:t>
      </w:r>
      <w:r>
        <w:rPr>
          <w:color w:val="231F20"/>
          <w:spacing w:val="-3"/>
        </w:rPr>
        <w:t xml:space="preserve"> </w:t>
      </w:r>
      <w:r>
        <w:rPr>
          <w:color w:val="231F20"/>
        </w:rPr>
        <w:t>de</w:t>
      </w:r>
      <w:r>
        <w:rPr>
          <w:color w:val="231F20"/>
          <w:spacing w:val="-3"/>
        </w:rPr>
        <w:t xml:space="preserve"> </w:t>
      </w:r>
      <w:r>
        <w:rPr>
          <w:color w:val="231F20"/>
        </w:rPr>
        <w:t>pistas e/ou</w:t>
      </w:r>
      <w:r>
        <w:rPr>
          <w:color w:val="231F20"/>
          <w:spacing w:val="-2"/>
        </w:rPr>
        <w:t xml:space="preserve"> </w:t>
      </w:r>
      <w:r>
        <w:rPr>
          <w:color w:val="231F20"/>
        </w:rPr>
        <w:t>pista</w:t>
      </w:r>
      <w:r>
        <w:rPr>
          <w:color w:val="231F20"/>
          <w:spacing w:val="-3"/>
        </w:rPr>
        <w:t xml:space="preserve"> </w:t>
      </w:r>
      <w:r>
        <w:rPr>
          <w:color w:val="231F20"/>
        </w:rPr>
        <w:t>de</w:t>
      </w:r>
      <w:r>
        <w:rPr>
          <w:color w:val="231F20"/>
          <w:spacing w:val="-3"/>
        </w:rPr>
        <w:t xml:space="preserve"> </w:t>
      </w:r>
      <w:r>
        <w:rPr>
          <w:color w:val="231F20"/>
        </w:rPr>
        <w:t>táxi</w:t>
      </w:r>
      <w:r>
        <w:rPr>
          <w:color w:val="231F20"/>
          <w:spacing w:val="-2"/>
        </w:rPr>
        <w:t xml:space="preserve"> </w:t>
      </w:r>
      <w:r>
        <w:rPr>
          <w:color w:val="231F20"/>
        </w:rPr>
        <w:t>que</w:t>
      </w:r>
      <w:r>
        <w:rPr>
          <w:color w:val="231F20"/>
          <w:spacing w:val="-1"/>
        </w:rPr>
        <w:t xml:space="preserve"> </w:t>
      </w:r>
      <w:r>
        <w:rPr>
          <w:color w:val="231F20"/>
        </w:rPr>
        <w:t>conecta</w:t>
      </w:r>
      <w:r>
        <w:rPr>
          <w:color w:val="231F20"/>
          <w:spacing w:val="-3"/>
        </w:rPr>
        <w:t xml:space="preserve"> </w:t>
      </w:r>
      <w:r>
        <w:rPr>
          <w:color w:val="231F20"/>
        </w:rPr>
        <w:t>a</w:t>
      </w:r>
      <w:r>
        <w:rPr>
          <w:color w:val="231F20"/>
          <w:spacing w:val="-3"/>
        </w:rPr>
        <w:t xml:space="preserve"> </w:t>
      </w:r>
      <w:r>
        <w:rPr>
          <w:color w:val="231F20"/>
        </w:rPr>
        <w:t>pista</w:t>
      </w:r>
      <w:r>
        <w:rPr>
          <w:color w:val="231F20"/>
          <w:spacing w:val="-1"/>
        </w:rPr>
        <w:t xml:space="preserve"> </w:t>
      </w:r>
      <w:r>
        <w:rPr>
          <w:color w:val="231F20"/>
        </w:rPr>
        <w:t>de pouso e decolagem;</w:t>
      </w:r>
    </w:p>
    <w:p w14:paraId="48B638F8" w14:textId="77777777" w:rsidR="002B37CB" w:rsidRDefault="0091036B">
      <w:pPr>
        <w:pStyle w:val="PargrafodaLista"/>
        <w:numPr>
          <w:ilvl w:val="0"/>
          <w:numId w:val="8"/>
        </w:numPr>
        <w:tabs>
          <w:tab w:val="left" w:pos="1611"/>
        </w:tabs>
        <w:spacing w:before="114"/>
        <w:ind w:hanging="330"/>
        <w:jc w:val="left"/>
        <w:rPr>
          <w:rFonts w:ascii="Wingdings" w:hAnsi="Wingdings"/>
          <w:color w:val="231F20"/>
        </w:rPr>
      </w:pPr>
      <w:r>
        <w:rPr>
          <w:color w:val="231F20"/>
        </w:rPr>
        <w:t>Interdição</w:t>
      </w:r>
      <w:r>
        <w:rPr>
          <w:color w:val="231F20"/>
          <w:spacing w:val="4"/>
        </w:rPr>
        <w:t xml:space="preserve"> </w:t>
      </w:r>
      <w:r>
        <w:rPr>
          <w:color w:val="231F20"/>
        </w:rPr>
        <w:t>de</w:t>
      </w:r>
      <w:r>
        <w:rPr>
          <w:color w:val="231F20"/>
          <w:spacing w:val="3"/>
        </w:rPr>
        <w:t xml:space="preserve"> </w:t>
      </w:r>
      <w:r>
        <w:rPr>
          <w:color w:val="231F20"/>
        </w:rPr>
        <w:t>áreas</w:t>
      </w:r>
      <w:r>
        <w:rPr>
          <w:color w:val="231F20"/>
          <w:spacing w:val="5"/>
        </w:rPr>
        <w:t xml:space="preserve"> </w:t>
      </w:r>
      <w:r>
        <w:rPr>
          <w:color w:val="231F20"/>
        </w:rPr>
        <w:t>de</w:t>
      </w:r>
      <w:r>
        <w:rPr>
          <w:color w:val="231F20"/>
          <w:spacing w:val="3"/>
        </w:rPr>
        <w:t xml:space="preserve"> </w:t>
      </w:r>
      <w:r>
        <w:rPr>
          <w:color w:val="231F20"/>
        </w:rPr>
        <w:t>manobra</w:t>
      </w:r>
      <w:r>
        <w:rPr>
          <w:color w:val="231F20"/>
          <w:spacing w:val="4"/>
        </w:rPr>
        <w:t xml:space="preserve"> </w:t>
      </w:r>
      <w:r>
        <w:rPr>
          <w:color w:val="231F20"/>
        </w:rPr>
        <w:t>de</w:t>
      </w:r>
      <w:r>
        <w:rPr>
          <w:color w:val="231F20"/>
          <w:spacing w:val="3"/>
        </w:rPr>
        <w:t xml:space="preserve"> </w:t>
      </w:r>
      <w:r>
        <w:rPr>
          <w:color w:val="231F20"/>
          <w:spacing w:val="-2"/>
        </w:rPr>
        <w:t>aeronaves;</w:t>
      </w:r>
    </w:p>
    <w:p w14:paraId="11B47005" w14:textId="77777777" w:rsidR="002B37CB" w:rsidRDefault="0091036B">
      <w:pPr>
        <w:pStyle w:val="PargrafodaLista"/>
        <w:numPr>
          <w:ilvl w:val="0"/>
          <w:numId w:val="8"/>
        </w:numPr>
        <w:tabs>
          <w:tab w:val="left" w:pos="1611"/>
        </w:tabs>
        <w:spacing w:before="115" w:line="242" w:lineRule="auto"/>
        <w:ind w:right="621"/>
        <w:jc w:val="left"/>
        <w:rPr>
          <w:rFonts w:ascii="Wingdings" w:hAnsi="Wingdings"/>
          <w:color w:val="231F20"/>
        </w:rPr>
      </w:pPr>
      <w:r>
        <w:rPr>
          <w:color w:val="231F20"/>
        </w:rPr>
        <w:t>Falhas</w:t>
      </w:r>
      <w:r>
        <w:rPr>
          <w:color w:val="231F20"/>
          <w:spacing w:val="40"/>
        </w:rPr>
        <w:t xml:space="preserve"> </w:t>
      </w:r>
      <w:r>
        <w:rPr>
          <w:color w:val="231F20"/>
        </w:rPr>
        <w:t>do</w:t>
      </w:r>
      <w:r>
        <w:rPr>
          <w:color w:val="231F20"/>
          <w:spacing w:val="40"/>
        </w:rPr>
        <w:t xml:space="preserve"> </w:t>
      </w:r>
      <w:r>
        <w:rPr>
          <w:color w:val="231F20"/>
        </w:rPr>
        <w:t>sistema</w:t>
      </w:r>
      <w:r>
        <w:rPr>
          <w:color w:val="231F20"/>
          <w:spacing w:val="40"/>
        </w:rPr>
        <w:t xml:space="preserve"> </w:t>
      </w:r>
      <w:r>
        <w:rPr>
          <w:color w:val="231F20"/>
        </w:rPr>
        <w:t>de</w:t>
      </w:r>
      <w:r>
        <w:rPr>
          <w:color w:val="231F20"/>
          <w:spacing w:val="40"/>
        </w:rPr>
        <w:t xml:space="preserve"> </w:t>
      </w:r>
      <w:r>
        <w:rPr>
          <w:color w:val="231F20"/>
        </w:rPr>
        <w:t>iluminação</w:t>
      </w:r>
      <w:r>
        <w:rPr>
          <w:color w:val="231F20"/>
          <w:spacing w:val="40"/>
        </w:rPr>
        <w:t xml:space="preserve"> </w:t>
      </w:r>
      <w:r>
        <w:rPr>
          <w:color w:val="231F20"/>
        </w:rPr>
        <w:t>do</w:t>
      </w:r>
      <w:r>
        <w:rPr>
          <w:color w:val="231F20"/>
          <w:spacing w:val="40"/>
        </w:rPr>
        <w:t xml:space="preserve"> </w:t>
      </w:r>
      <w:r>
        <w:rPr>
          <w:color w:val="231F20"/>
        </w:rPr>
        <w:t>sistema</w:t>
      </w:r>
      <w:r>
        <w:rPr>
          <w:color w:val="231F20"/>
          <w:spacing w:val="40"/>
        </w:rPr>
        <w:t xml:space="preserve"> </w:t>
      </w:r>
      <w:r>
        <w:rPr>
          <w:color w:val="231F20"/>
        </w:rPr>
        <w:t>de</w:t>
      </w:r>
      <w:r>
        <w:rPr>
          <w:color w:val="231F20"/>
          <w:spacing w:val="40"/>
        </w:rPr>
        <w:t xml:space="preserve"> </w:t>
      </w:r>
      <w:r>
        <w:rPr>
          <w:color w:val="231F20"/>
        </w:rPr>
        <w:t>pistas</w:t>
      </w:r>
      <w:r>
        <w:rPr>
          <w:color w:val="231F20"/>
          <w:spacing w:val="40"/>
        </w:rPr>
        <w:t xml:space="preserve"> </w:t>
      </w:r>
      <w:r>
        <w:rPr>
          <w:color w:val="231F20"/>
        </w:rPr>
        <w:t>e/ou</w:t>
      </w:r>
      <w:r>
        <w:rPr>
          <w:color w:val="231F20"/>
          <w:spacing w:val="40"/>
        </w:rPr>
        <w:t xml:space="preserve"> </w:t>
      </w:r>
      <w:r>
        <w:rPr>
          <w:color w:val="231F20"/>
        </w:rPr>
        <w:t>do</w:t>
      </w:r>
      <w:r>
        <w:rPr>
          <w:color w:val="231F20"/>
          <w:spacing w:val="40"/>
        </w:rPr>
        <w:t xml:space="preserve"> </w:t>
      </w:r>
      <w:r>
        <w:rPr>
          <w:color w:val="231F20"/>
        </w:rPr>
        <w:t>pátio</w:t>
      </w:r>
      <w:r>
        <w:rPr>
          <w:color w:val="231F20"/>
          <w:spacing w:val="40"/>
        </w:rPr>
        <w:t xml:space="preserve"> </w:t>
      </w:r>
      <w:r>
        <w:rPr>
          <w:color w:val="231F20"/>
        </w:rPr>
        <w:t xml:space="preserve">de </w:t>
      </w:r>
      <w:r>
        <w:rPr>
          <w:color w:val="231F20"/>
          <w:spacing w:val="-2"/>
        </w:rPr>
        <w:t>aeronaves;</w:t>
      </w:r>
    </w:p>
    <w:p w14:paraId="523A25D7" w14:textId="77777777" w:rsidR="002B37CB" w:rsidRDefault="0091036B">
      <w:pPr>
        <w:pStyle w:val="PargrafodaLista"/>
        <w:numPr>
          <w:ilvl w:val="0"/>
          <w:numId w:val="8"/>
        </w:numPr>
        <w:tabs>
          <w:tab w:val="left" w:pos="1611"/>
        </w:tabs>
        <w:spacing w:before="114" w:line="242" w:lineRule="auto"/>
        <w:ind w:right="622"/>
        <w:jc w:val="left"/>
        <w:rPr>
          <w:rFonts w:ascii="Wingdings" w:hAnsi="Wingdings"/>
          <w:color w:val="231F20"/>
        </w:rPr>
      </w:pPr>
      <w:r>
        <w:rPr>
          <w:color w:val="231F20"/>
        </w:rPr>
        <w:t>Falha</w:t>
      </w:r>
      <w:r>
        <w:rPr>
          <w:color w:val="231F20"/>
          <w:spacing w:val="31"/>
        </w:rPr>
        <w:t xml:space="preserve"> </w:t>
      </w:r>
      <w:r>
        <w:rPr>
          <w:color w:val="231F20"/>
        </w:rPr>
        <w:t>de</w:t>
      </w:r>
      <w:r>
        <w:rPr>
          <w:color w:val="231F20"/>
          <w:spacing w:val="31"/>
        </w:rPr>
        <w:t xml:space="preserve"> </w:t>
      </w:r>
      <w:r>
        <w:rPr>
          <w:color w:val="231F20"/>
        </w:rPr>
        <w:t>outro</w:t>
      </w:r>
      <w:r>
        <w:rPr>
          <w:color w:val="231F20"/>
          <w:spacing w:val="32"/>
        </w:rPr>
        <w:t xml:space="preserve"> </w:t>
      </w:r>
      <w:r>
        <w:rPr>
          <w:color w:val="231F20"/>
        </w:rPr>
        <w:t>equipamento</w:t>
      </w:r>
      <w:r>
        <w:rPr>
          <w:color w:val="231F20"/>
          <w:spacing w:val="32"/>
        </w:rPr>
        <w:t xml:space="preserve"> </w:t>
      </w:r>
      <w:r>
        <w:rPr>
          <w:color w:val="231F20"/>
        </w:rPr>
        <w:t>essencial</w:t>
      </w:r>
      <w:r>
        <w:rPr>
          <w:color w:val="231F20"/>
          <w:spacing w:val="32"/>
        </w:rPr>
        <w:t xml:space="preserve"> </w:t>
      </w:r>
      <w:r>
        <w:rPr>
          <w:color w:val="231F20"/>
        </w:rPr>
        <w:t>como,</w:t>
      </w:r>
      <w:r>
        <w:rPr>
          <w:color w:val="231F20"/>
          <w:spacing w:val="32"/>
        </w:rPr>
        <w:t xml:space="preserve"> </w:t>
      </w:r>
      <w:r>
        <w:rPr>
          <w:color w:val="231F20"/>
        </w:rPr>
        <w:t>por</w:t>
      </w:r>
      <w:r>
        <w:rPr>
          <w:color w:val="231F20"/>
          <w:spacing w:val="31"/>
        </w:rPr>
        <w:t xml:space="preserve"> </w:t>
      </w:r>
      <w:r>
        <w:rPr>
          <w:color w:val="231F20"/>
        </w:rPr>
        <w:t>exemplo,</w:t>
      </w:r>
      <w:r>
        <w:rPr>
          <w:color w:val="231F20"/>
          <w:spacing w:val="32"/>
        </w:rPr>
        <w:t xml:space="preserve"> </w:t>
      </w:r>
      <w:r>
        <w:rPr>
          <w:color w:val="231F20"/>
        </w:rPr>
        <w:t>de</w:t>
      </w:r>
      <w:r>
        <w:rPr>
          <w:color w:val="231F20"/>
          <w:spacing w:val="31"/>
        </w:rPr>
        <w:t xml:space="preserve"> </w:t>
      </w:r>
      <w:r>
        <w:rPr>
          <w:color w:val="231F20"/>
        </w:rPr>
        <w:t>serviço</w:t>
      </w:r>
      <w:r>
        <w:rPr>
          <w:color w:val="231F20"/>
          <w:spacing w:val="32"/>
        </w:rPr>
        <w:t xml:space="preserve"> </w:t>
      </w:r>
      <w:r>
        <w:rPr>
          <w:color w:val="231F20"/>
        </w:rPr>
        <w:t>de prevenção, salvamento e combate a incêndio (SESCINC);</w:t>
      </w:r>
    </w:p>
    <w:p w14:paraId="1BCA8186" w14:textId="77777777" w:rsidR="002B37CB" w:rsidRDefault="002B37CB">
      <w:pPr>
        <w:pStyle w:val="PargrafodaLista"/>
        <w:spacing w:line="242" w:lineRule="auto"/>
        <w:jc w:val="left"/>
        <w:rPr>
          <w:rFonts w:ascii="Wingdings" w:hAnsi="Wingdings"/>
        </w:rPr>
        <w:sectPr w:rsidR="002B37CB">
          <w:pgSz w:w="11910" w:h="16840"/>
          <w:pgMar w:top="2500" w:right="1275" w:bottom="1560" w:left="1700" w:header="1047" w:footer="1372" w:gutter="0"/>
          <w:cols w:space="720"/>
        </w:sectPr>
      </w:pPr>
    </w:p>
    <w:p w14:paraId="42D7B20B" w14:textId="059A109A" w:rsidR="002B37CB" w:rsidRDefault="002B37CB">
      <w:pPr>
        <w:pStyle w:val="Corpodetexto"/>
        <w:spacing w:before="88"/>
      </w:pPr>
    </w:p>
    <w:p w14:paraId="67D62AF5" w14:textId="77777777" w:rsidR="002B37CB" w:rsidRDefault="0091036B">
      <w:pPr>
        <w:pStyle w:val="PargrafodaLista"/>
        <w:numPr>
          <w:ilvl w:val="0"/>
          <w:numId w:val="8"/>
        </w:numPr>
        <w:tabs>
          <w:tab w:val="left" w:pos="1611"/>
        </w:tabs>
        <w:spacing w:line="242" w:lineRule="auto"/>
        <w:ind w:right="621"/>
        <w:jc w:val="left"/>
        <w:rPr>
          <w:rFonts w:ascii="Wingdings" w:hAnsi="Wingdings"/>
          <w:color w:val="231F20"/>
          <w:sz w:val="18"/>
        </w:rPr>
      </w:pPr>
      <w:r>
        <w:rPr>
          <w:color w:val="231F20"/>
        </w:rPr>
        <w:t>Indisponibilidade de instalações devido a atraso de obras, manutenção ou</w:t>
      </w:r>
      <w:r>
        <w:rPr>
          <w:color w:val="231F20"/>
          <w:spacing w:val="40"/>
        </w:rPr>
        <w:t xml:space="preserve"> </w:t>
      </w:r>
      <w:r>
        <w:rPr>
          <w:color w:val="231F20"/>
          <w:spacing w:val="-2"/>
        </w:rPr>
        <w:t>reparos.</w:t>
      </w:r>
    </w:p>
    <w:p w14:paraId="1E3AE67A" w14:textId="77777777" w:rsidR="002B37CB" w:rsidRDefault="002B37CB">
      <w:pPr>
        <w:pStyle w:val="Corpodetexto"/>
        <w:spacing w:before="118"/>
      </w:pPr>
    </w:p>
    <w:p w14:paraId="54A89842" w14:textId="77777777" w:rsidR="002B37CB" w:rsidRDefault="0091036B">
      <w:pPr>
        <w:ind w:left="420"/>
        <w:jc w:val="both"/>
        <w:rPr>
          <w:b/>
        </w:rPr>
      </w:pPr>
      <w:r>
        <w:rPr>
          <w:b/>
          <w:color w:val="231F20"/>
        </w:rPr>
        <w:t>Pesquisa</w:t>
      </w:r>
      <w:r>
        <w:rPr>
          <w:b/>
          <w:color w:val="231F20"/>
          <w:spacing w:val="4"/>
        </w:rPr>
        <w:t xml:space="preserve"> </w:t>
      </w:r>
      <w:r>
        <w:rPr>
          <w:b/>
          <w:color w:val="231F20"/>
        </w:rPr>
        <w:t>de</w:t>
      </w:r>
      <w:r>
        <w:rPr>
          <w:b/>
          <w:color w:val="231F20"/>
          <w:spacing w:val="4"/>
        </w:rPr>
        <w:t xml:space="preserve"> </w:t>
      </w:r>
      <w:r>
        <w:rPr>
          <w:b/>
          <w:color w:val="231F20"/>
        </w:rPr>
        <w:t>Satisfação</w:t>
      </w:r>
      <w:r>
        <w:rPr>
          <w:b/>
          <w:color w:val="231F20"/>
          <w:spacing w:val="4"/>
        </w:rPr>
        <w:t xml:space="preserve"> </w:t>
      </w:r>
      <w:r>
        <w:rPr>
          <w:b/>
          <w:color w:val="231F20"/>
        </w:rPr>
        <w:t>dos</w:t>
      </w:r>
      <w:r>
        <w:rPr>
          <w:b/>
          <w:color w:val="231F20"/>
          <w:spacing w:val="5"/>
        </w:rPr>
        <w:t xml:space="preserve"> </w:t>
      </w:r>
      <w:r>
        <w:rPr>
          <w:b/>
          <w:color w:val="231F20"/>
          <w:spacing w:val="-2"/>
        </w:rPr>
        <w:t>Passageiros</w:t>
      </w:r>
    </w:p>
    <w:p w14:paraId="62E5EFD2" w14:textId="77777777" w:rsidR="002B37CB" w:rsidRDefault="002B37CB">
      <w:pPr>
        <w:pStyle w:val="Corpodetexto"/>
        <w:spacing w:before="7"/>
        <w:rPr>
          <w:b/>
        </w:rPr>
      </w:pPr>
    </w:p>
    <w:p w14:paraId="2A2E2EF2" w14:textId="77777777" w:rsidR="002B37CB" w:rsidRDefault="0091036B">
      <w:pPr>
        <w:pStyle w:val="Corpodetexto"/>
        <w:spacing w:line="242" w:lineRule="auto"/>
        <w:ind w:left="420" w:right="188"/>
        <w:jc w:val="both"/>
      </w:pPr>
      <w:r>
        <w:rPr>
          <w:color w:val="231F20"/>
        </w:rPr>
        <w:t>As perguntas da Pesquisa de Satisfação dos Passageiros deverão ser elaboradas no formato de questionários e serão entregues e coletadas no terminal de passageiros, ou através de entrevistas diretas. O questionário deverá estar disponível em português e qualquer outro grupo linguístico importante para o Aeroporto.</w:t>
      </w:r>
    </w:p>
    <w:p w14:paraId="48CBC3B8" w14:textId="77777777" w:rsidR="002B37CB" w:rsidRDefault="002B37CB">
      <w:pPr>
        <w:pStyle w:val="Corpodetexto"/>
        <w:spacing w:before="9"/>
      </w:pPr>
    </w:p>
    <w:p w14:paraId="4C204076" w14:textId="77777777" w:rsidR="002B37CB" w:rsidRDefault="0091036B">
      <w:pPr>
        <w:pStyle w:val="Corpodetexto"/>
        <w:spacing w:line="242" w:lineRule="auto"/>
        <w:ind w:left="420" w:right="183"/>
        <w:jc w:val="both"/>
      </w:pPr>
      <w:r>
        <w:rPr>
          <w:color w:val="231F20"/>
        </w:rPr>
        <w:t>Alinhada às melhores práticas internacionais, a amostra de entrevistas deverá representar, no mínimo, 0,05% da movimentação de passageiros anual ou do extrato de passageiros pesquisado no Aeroporto, conforme determinação do Poder Concedente, e com, no mínimo, 250 entrevistas por ano.</w:t>
      </w:r>
    </w:p>
    <w:p w14:paraId="0C55C7D0" w14:textId="77777777" w:rsidR="002B37CB" w:rsidRDefault="002B37CB">
      <w:pPr>
        <w:pStyle w:val="Corpodetexto"/>
        <w:spacing w:before="9"/>
      </w:pPr>
    </w:p>
    <w:p w14:paraId="51DF1AFA" w14:textId="77777777" w:rsidR="002B37CB" w:rsidRDefault="0091036B">
      <w:pPr>
        <w:pStyle w:val="Corpodetexto"/>
        <w:spacing w:line="242" w:lineRule="auto"/>
        <w:ind w:left="420" w:right="187"/>
        <w:jc w:val="both"/>
      </w:pPr>
      <w:r>
        <w:rPr>
          <w:color w:val="231F20"/>
        </w:rPr>
        <w:t>A Concessionária deverá contratar uma empresa especializada em pesquisa de mercado para realizar, anualmente, as pesquisas de satisfação. A Concessionária deverá disponibilizar um funcionário de sua equipe para acompanhar a realização das pesquisas junto aos passageiros durante todo o período de pesquisas.</w:t>
      </w:r>
    </w:p>
    <w:p w14:paraId="771ACD4C" w14:textId="77777777" w:rsidR="002B37CB" w:rsidRDefault="002B37CB">
      <w:pPr>
        <w:pStyle w:val="Corpodetexto"/>
        <w:spacing w:before="8"/>
      </w:pPr>
    </w:p>
    <w:p w14:paraId="5A42CCB3" w14:textId="77777777" w:rsidR="002B37CB" w:rsidRDefault="0091036B">
      <w:pPr>
        <w:pStyle w:val="Corpodetexto"/>
        <w:spacing w:line="242" w:lineRule="auto"/>
        <w:ind w:left="420" w:right="193"/>
        <w:jc w:val="both"/>
      </w:pPr>
      <w:r>
        <w:rPr>
          <w:color w:val="231F20"/>
        </w:rPr>
        <w:t>As partes deverão chegar a acordo quanto à periodicidade das medições antes do início da operação dos serviços, sob pena a ser decidida unilateralmente pelo Poder Concedente.</w:t>
      </w:r>
    </w:p>
    <w:p w14:paraId="4FB3E50A" w14:textId="77777777" w:rsidR="002B37CB" w:rsidRDefault="002B37CB">
      <w:pPr>
        <w:pStyle w:val="Corpodetexto"/>
        <w:spacing w:before="6"/>
      </w:pPr>
    </w:p>
    <w:p w14:paraId="43668DB2" w14:textId="77777777" w:rsidR="002B37CB" w:rsidRDefault="0091036B">
      <w:pPr>
        <w:pStyle w:val="Corpodetexto"/>
        <w:spacing w:before="1" w:line="242" w:lineRule="auto"/>
        <w:ind w:left="420" w:right="187"/>
        <w:jc w:val="both"/>
      </w:pPr>
      <w:r>
        <w:rPr>
          <w:color w:val="231F20"/>
        </w:rPr>
        <w:t>A primeira Pesquisa de Satisfação será realizada após decorridos 12 (doze) meses da Data de Eficácia da assinatura do Contrato.</w:t>
      </w:r>
    </w:p>
    <w:p w14:paraId="5056B011" w14:textId="77777777" w:rsidR="002B37CB" w:rsidRDefault="002B37CB">
      <w:pPr>
        <w:pStyle w:val="Corpodetexto"/>
        <w:spacing w:before="5"/>
      </w:pPr>
    </w:p>
    <w:p w14:paraId="28AD642E" w14:textId="77777777" w:rsidR="002B37CB" w:rsidRDefault="0091036B">
      <w:pPr>
        <w:pStyle w:val="Corpodetexto"/>
        <w:spacing w:before="1" w:line="242" w:lineRule="auto"/>
        <w:ind w:left="420" w:right="193"/>
        <w:jc w:val="both"/>
      </w:pPr>
      <w:r>
        <w:rPr>
          <w:color w:val="231F20"/>
        </w:rPr>
        <w:t>Em período de eventuais obras no Aeroporto não serão realizadas as pesquisas de satisfação, devendo ser realizada após a conclusão dessas obras.</w:t>
      </w:r>
    </w:p>
    <w:p w14:paraId="1EE8F0AF" w14:textId="77777777" w:rsidR="002B37CB" w:rsidRDefault="002B37CB">
      <w:pPr>
        <w:pStyle w:val="Corpodetexto"/>
        <w:spacing w:before="6"/>
      </w:pPr>
    </w:p>
    <w:p w14:paraId="69663759" w14:textId="77777777" w:rsidR="002B37CB" w:rsidRDefault="0091036B">
      <w:pPr>
        <w:pStyle w:val="Corpodetexto"/>
        <w:spacing w:line="242" w:lineRule="auto"/>
        <w:ind w:left="420" w:right="189"/>
        <w:jc w:val="both"/>
      </w:pPr>
      <w:r>
        <w:rPr>
          <w:color w:val="231F20"/>
        </w:rPr>
        <w:t>Deverá</w:t>
      </w:r>
      <w:r>
        <w:rPr>
          <w:color w:val="231F20"/>
          <w:spacing w:val="-1"/>
        </w:rPr>
        <w:t xml:space="preserve"> </w:t>
      </w:r>
      <w:r>
        <w:rPr>
          <w:color w:val="231F20"/>
        </w:rPr>
        <w:t>ser</w:t>
      </w:r>
      <w:r>
        <w:rPr>
          <w:color w:val="231F20"/>
          <w:spacing w:val="-1"/>
        </w:rPr>
        <w:t xml:space="preserve"> </w:t>
      </w:r>
      <w:r>
        <w:rPr>
          <w:color w:val="231F20"/>
        </w:rPr>
        <w:t>solicitado ao passageiro</w:t>
      </w:r>
      <w:r>
        <w:rPr>
          <w:color w:val="231F20"/>
          <w:spacing w:val="-1"/>
        </w:rPr>
        <w:t xml:space="preserve"> </w:t>
      </w:r>
      <w:r>
        <w:rPr>
          <w:color w:val="231F20"/>
        </w:rPr>
        <w:t>que classifique</w:t>
      </w:r>
      <w:r>
        <w:rPr>
          <w:color w:val="231F20"/>
          <w:spacing w:val="-1"/>
        </w:rPr>
        <w:t xml:space="preserve"> </w:t>
      </w:r>
      <w:r>
        <w:rPr>
          <w:color w:val="231F20"/>
        </w:rPr>
        <w:t>os vários atributos do Aeroporto conforme a seguinte escala:</w:t>
      </w:r>
    </w:p>
    <w:p w14:paraId="11664001" w14:textId="77777777" w:rsidR="002B37CB" w:rsidRDefault="002B37CB">
      <w:pPr>
        <w:pStyle w:val="Corpodetexto"/>
        <w:spacing w:before="6"/>
      </w:pPr>
    </w:p>
    <w:p w14:paraId="1AB224B5" w14:textId="77777777" w:rsidR="002B37CB" w:rsidRDefault="0091036B">
      <w:pPr>
        <w:pStyle w:val="PargrafodaLista"/>
        <w:numPr>
          <w:ilvl w:val="0"/>
          <w:numId w:val="8"/>
        </w:numPr>
        <w:tabs>
          <w:tab w:val="left" w:pos="1611"/>
        </w:tabs>
        <w:ind w:hanging="330"/>
        <w:jc w:val="left"/>
        <w:rPr>
          <w:rFonts w:ascii="Wingdings" w:hAnsi="Wingdings"/>
          <w:color w:val="231F20"/>
        </w:rPr>
      </w:pPr>
      <w:r>
        <w:rPr>
          <w:color w:val="231F20"/>
        </w:rPr>
        <w:t>Muito</w:t>
      </w:r>
      <w:r>
        <w:rPr>
          <w:color w:val="231F20"/>
          <w:spacing w:val="2"/>
        </w:rPr>
        <w:t xml:space="preserve"> </w:t>
      </w:r>
      <w:r>
        <w:rPr>
          <w:color w:val="231F20"/>
        </w:rPr>
        <w:t>bom</w:t>
      </w:r>
      <w:r>
        <w:rPr>
          <w:color w:val="231F20"/>
          <w:spacing w:val="4"/>
        </w:rPr>
        <w:t xml:space="preserve"> </w:t>
      </w:r>
      <w:r>
        <w:rPr>
          <w:color w:val="231F20"/>
        </w:rPr>
        <w:t>–</w:t>
      </w:r>
      <w:r>
        <w:rPr>
          <w:color w:val="231F20"/>
          <w:spacing w:val="3"/>
        </w:rPr>
        <w:t xml:space="preserve"> </w:t>
      </w:r>
      <w:r>
        <w:rPr>
          <w:color w:val="231F20"/>
        </w:rPr>
        <w:t>5</w:t>
      </w:r>
      <w:r>
        <w:rPr>
          <w:color w:val="231F20"/>
          <w:spacing w:val="3"/>
        </w:rPr>
        <w:t xml:space="preserve"> </w:t>
      </w:r>
      <w:r>
        <w:rPr>
          <w:color w:val="231F20"/>
          <w:spacing w:val="-2"/>
        </w:rPr>
        <w:t>pontos;</w:t>
      </w:r>
    </w:p>
    <w:p w14:paraId="3F36EC07" w14:textId="77777777" w:rsidR="002B37CB" w:rsidRDefault="0091036B">
      <w:pPr>
        <w:pStyle w:val="PargrafodaLista"/>
        <w:numPr>
          <w:ilvl w:val="0"/>
          <w:numId w:val="8"/>
        </w:numPr>
        <w:tabs>
          <w:tab w:val="left" w:pos="1611"/>
        </w:tabs>
        <w:spacing w:before="3"/>
        <w:ind w:hanging="330"/>
        <w:jc w:val="left"/>
        <w:rPr>
          <w:rFonts w:ascii="Wingdings" w:hAnsi="Wingdings"/>
          <w:color w:val="231F20"/>
        </w:rPr>
      </w:pPr>
      <w:r>
        <w:rPr>
          <w:color w:val="231F20"/>
        </w:rPr>
        <w:t>Bom</w:t>
      </w:r>
      <w:r>
        <w:rPr>
          <w:color w:val="231F20"/>
          <w:spacing w:val="4"/>
        </w:rPr>
        <w:t xml:space="preserve"> </w:t>
      </w:r>
      <w:r>
        <w:rPr>
          <w:color w:val="231F20"/>
        </w:rPr>
        <w:t>–</w:t>
      </w:r>
      <w:r>
        <w:rPr>
          <w:color w:val="231F20"/>
          <w:spacing w:val="2"/>
        </w:rPr>
        <w:t xml:space="preserve"> </w:t>
      </w:r>
      <w:r>
        <w:rPr>
          <w:color w:val="231F20"/>
        </w:rPr>
        <w:t>4</w:t>
      </w:r>
      <w:r>
        <w:rPr>
          <w:color w:val="231F20"/>
          <w:spacing w:val="2"/>
        </w:rPr>
        <w:t xml:space="preserve"> </w:t>
      </w:r>
      <w:r>
        <w:rPr>
          <w:color w:val="231F20"/>
          <w:spacing w:val="-2"/>
        </w:rPr>
        <w:t>pontos;</w:t>
      </w:r>
    </w:p>
    <w:p w14:paraId="39098BD4" w14:textId="77777777" w:rsidR="002B37CB" w:rsidRDefault="0091036B">
      <w:pPr>
        <w:pStyle w:val="PargrafodaLista"/>
        <w:numPr>
          <w:ilvl w:val="0"/>
          <w:numId w:val="8"/>
        </w:numPr>
        <w:tabs>
          <w:tab w:val="left" w:pos="1611"/>
        </w:tabs>
        <w:spacing w:before="4"/>
        <w:ind w:hanging="330"/>
        <w:jc w:val="left"/>
        <w:rPr>
          <w:rFonts w:ascii="Wingdings" w:hAnsi="Wingdings"/>
          <w:color w:val="231F20"/>
        </w:rPr>
      </w:pPr>
      <w:r>
        <w:rPr>
          <w:color w:val="231F20"/>
        </w:rPr>
        <w:t>Satisfatório</w:t>
      </w:r>
      <w:r>
        <w:rPr>
          <w:color w:val="231F20"/>
          <w:spacing w:val="5"/>
        </w:rPr>
        <w:t xml:space="preserve"> </w:t>
      </w:r>
      <w:r>
        <w:rPr>
          <w:color w:val="231F20"/>
        </w:rPr>
        <w:t>–</w:t>
      </w:r>
      <w:r>
        <w:rPr>
          <w:color w:val="231F20"/>
          <w:spacing w:val="3"/>
        </w:rPr>
        <w:t xml:space="preserve"> </w:t>
      </w:r>
      <w:r>
        <w:rPr>
          <w:color w:val="231F20"/>
        </w:rPr>
        <w:t>3</w:t>
      </w:r>
      <w:r>
        <w:rPr>
          <w:color w:val="231F20"/>
          <w:spacing w:val="3"/>
        </w:rPr>
        <w:t xml:space="preserve"> </w:t>
      </w:r>
      <w:r>
        <w:rPr>
          <w:color w:val="231F20"/>
          <w:spacing w:val="-2"/>
        </w:rPr>
        <w:t>pontos;</w:t>
      </w:r>
    </w:p>
    <w:p w14:paraId="3E462233" w14:textId="77777777" w:rsidR="002B37CB" w:rsidRDefault="0091036B">
      <w:pPr>
        <w:pStyle w:val="PargrafodaLista"/>
        <w:numPr>
          <w:ilvl w:val="0"/>
          <w:numId w:val="8"/>
        </w:numPr>
        <w:tabs>
          <w:tab w:val="left" w:pos="1611"/>
        </w:tabs>
        <w:spacing w:before="4"/>
        <w:ind w:hanging="330"/>
        <w:jc w:val="left"/>
        <w:rPr>
          <w:rFonts w:ascii="Wingdings" w:hAnsi="Wingdings"/>
          <w:color w:val="231F20"/>
        </w:rPr>
      </w:pPr>
      <w:r>
        <w:rPr>
          <w:color w:val="231F20"/>
        </w:rPr>
        <w:t>Ruim</w:t>
      </w:r>
      <w:r>
        <w:rPr>
          <w:color w:val="231F20"/>
          <w:spacing w:val="4"/>
        </w:rPr>
        <w:t xml:space="preserve"> </w:t>
      </w:r>
      <w:r>
        <w:rPr>
          <w:color w:val="231F20"/>
        </w:rPr>
        <w:t>–</w:t>
      </w:r>
      <w:r>
        <w:rPr>
          <w:color w:val="231F20"/>
          <w:spacing w:val="2"/>
        </w:rPr>
        <w:t xml:space="preserve"> </w:t>
      </w:r>
      <w:r>
        <w:rPr>
          <w:color w:val="231F20"/>
        </w:rPr>
        <w:t>2</w:t>
      </w:r>
      <w:r>
        <w:rPr>
          <w:color w:val="231F20"/>
          <w:spacing w:val="3"/>
        </w:rPr>
        <w:t xml:space="preserve"> </w:t>
      </w:r>
      <w:r>
        <w:rPr>
          <w:color w:val="231F20"/>
          <w:spacing w:val="-2"/>
        </w:rPr>
        <w:t>pontos;</w:t>
      </w:r>
    </w:p>
    <w:p w14:paraId="239AE4BB" w14:textId="77777777" w:rsidR="002B37CB" w:rsidRDefault="0091036B">
      <w:pPr>
        <w:pStyle w:val="PargrafodaLista"/>
        <w:numPr>
          <w:ilvl w:val="0"/>
          <w:numId w:val="8"/>
        </w:numPr>
        <w:tabs>
          <w:tab w:val="left" w:pos="1611"/>
        </w:tabs>
        <w:spacing w:before="4"/>
        <w:ind w:hanging="330"/>
        <w:jc w:val="left"/>
        <w:rPr>
          <w:rFonts w:ascii="Wingdings" w:hAnsi="Wingdings"/>
          <w:color w:val="231F20"/>
        </w:rPr>
      </w:pPr>
      <w:r>
        <w:rPr>
          <w:color w:val="231F20"/>
        </w:rPr>
        <w:t>Péssimo</w:t>
      </w:r>
      <w:r>
        <w:rPr>
          <w:color w:val="231F20"/>
          <w:spacing w:val="4"/>
        </w:rPr>
        <w:t xml:space="preserve"> </w:t>
      </w:r>
      <w:r>
        <w:rPr>
          <w:color w:val="231F20"/>
        </w:rPr>
        <w:t>–</w:t>
      </w:r>
      <w:r>
        <w:rPr>
          <w:color w:val="231F20"/>
          <w:spacing w:val="3"/>
        </w:rPr>
        <w:t xml:space="preserve"> </w:t>
      </w:r>
      <w:r>
        <w:rPr>
          <w:color w:val="231F20"/>
        </w:rPr>
        <w:t>1</w:t>
      </w:r>
      <w:r>
        <w:rPr>
          <w:color w:val="231F20"/>
          <w:spacing w:val="3"/>
        </w:rPr>
        <w:t xml:space="preserve"> </w:t>
      </w:r>
      <w:r>
        <w:rPr>
          <w:color w:val="231F20"/>
          <w:spacing w:val="-2"/>
        </w:rPr>
        <w:t>ponto;</w:t>
      </w:r>
    </w:p>
    <w:p w14:paraId="0845AA7C" w14:textId="77777777" w:rsidR="002B37CB" w:rsidRDefault="0091036B">
      <w:pPr>
        <w:pStyle w:val="PargrafodaLista"/>
        <w:numPr>
          <w:ilvl w:val="0"/>
          <w:numId w:val="8"/>
        </w:numPr>
        <w:tabs>
          <w:tab w:val="left" w:pos="1611"/>
        </w:tabs>
        <w:spacing w:before="4"/>
        <w:ind w:hanging="330"/>
        <w:jc w:val="left"/>
        <w:rPr>
          <w:rFonts w:ascii="Wingdings" w:hAnsi="Wingdings"/>
          <w:color w:val="231F20"/>
        </w:rPr>
      </w:pPr>
      <w:r>
        <w:rPr>
          <w:color w:val="231F20"/>
        </w:rPr>
        <w:t>Não</w:t>
      </w:r>
      <w:r>
        <w:rPr>
          <w:color w:val="231F20"/>
          <w:spacing w:val="2"/>
        </w:rPr>
        <w:t xml:space="preserve"> </w:t>
      </w:r>
      <w:r>
        <w:rPr>
          <w:color w:val="231F20"/>
        </w:rPr>
        <w:t>utilizou</w:t>
      </w:r>
      <w:r>
        <w:rPr>
          <w:color w:val="231F20"/>
          <w:spacing w:val="2"/>
        </w:rPr>
        <w:t xml:space="preserve"> </w:t>
      </w:r>
      <w:r>
        <w:rPr>
          <w:color w:val="231F20"/>
        </w:rPr>
        <w:t>/</w:t>
      </w:r>
      <w:r>
        <w:rPr>
          <w:color w:val="231F20"/>
          <w:spacing w:val="3"/>
        </w:rPr>
        <w:t xml:space="preserve"> </w:t>
      </w:r>
      <w:r>
        <w:rPr>
          <w:color w:val="231F20"/>
        </w:rPr>
        <w:t>não</w:t>
      </w:r>
      <w:r>
        <w:rPr>
          <w:color w:val="231F20"/>
          <w:spacing w:val="2"/>
        </w:rPr>
        <w:t xml:space="preserve"> </w:t>
      </w:r>
      <w:r>
        <w:rPr>
          <w:color w:val="231F20"/>
        </w:rPr>
        <w:t>sabe</w:t>
      </w:r>
      <w:r>
        <w:rPr>
          <w:color w:val="231F20"/>
          <w:spacing w:val="3"/>
        </w:rPr>
        <w:t xml:space="preserve"> </w:t>
      </w:r>
      <w:r>
        <w:rPr>
          <w:color w:val="231F20"/>
        </w:rPr>
        <w:t>–</w:t>
      </w:r>
      <w:r>
        <w:rPr>
          <w:color w:val="231F20"/>
          <w:spacing w:val="6"/>
        </w:rPr>
        <w:t xml:space="preserve"> </w:t>
      </w:r>
      <w:r>
        <w:rPr>
          <w:color w:val="231F20"/>
        </w:rPr>
        <w:t>descartar</w:t>
      </w:r>
      <w:r>
        <w:rPr>
          <w:color w:val="231F20"/>
          <w:spacing w:val="2"/>
        </w:rPr>
        <w:t xml:space="preserve"> </w:t>
      </w:r>
      <w:r>
        <w:rPr>
          <w:color w:val="231F20"/>
        </w:rPr>
        <w:t>a</w:t>
      </w:r>
      <w:r>
        <w:rPr>
          <w:color w:val="231F20"/>
          <w:spacing w:val="4"/>
        </w:rPr>
        <w:t xml:space="preserve"> </w:t>
      </w:r>
      <w:r>
        <w:rPr>
          <w:color w:val="231F20"/>
          <w:spacing w:val="-2"/>
        </w:rPr>
        <w:t>resposta.</w:t>
      </w:r>
    </w:p>
    <w:p w14:paraId="73AA14A3" w14:textId="77777777" w:rsidR="002B37CB" w:rsidRDefault="002B37CB">
      <w:pPr>
        <w:pStyle w:val="Corpodetexto"/>
        <w:spacing w:before="7"/>
      </w:pPr>
    </w:p>
    <w:p w14:paraId="5EE696E4" w14:textId="77777777" w:rsidR="002B37CB" w:rsidRDefault="0091036B">
      <w:pPr>
        <w:pStyle w:val="Corpodetexto"/>
        <w:spacing w:line="242" w:lineRule="auto"/>
        <w:ind w:left="420" w:right="190"/>
        <w:jc w:val="both"/>
      </w:pPr>
      <w:r>
        <w:rPr>
          <w:color w:val="231F20"/>
        </w:rPr>
        <w:t>A Tabela 4 apresenta alguns exemplos de perguntas. A versão final do questionário estará sujeita à aprovação do Poder Concedente e da Concessionária.</w:t>
      </w:r>
    </w:p>
    <w:p w14:paraId="4F379566" w14:textId="77777777" w:rsidR="002B37CB" w:rsidRDefault="002B37CB">
      <w:pPr>
        <w:pStyle w:val="Corpodetexto"/>
        <w:spacing w:line="242" w:lineRule="auto"/>
        <w:jc w:val="both"/>
        <w:sectPr w:rsidR="002B37CB">
          <w:pgSz w:w="11910" w:h="16840"/>
          <w:pgMar w:top="2500" w:right="1275" w:bottom="1560" w:left="1700" w:header="1047" w:footer="1372" w:gutter="0"/>
          <w:cols w:space="720"/>
        </w:sectPr>
      </w:pPr>
    </w:p>
    <w:p w14:paraId="226B4B77" w14:textId="027BA942" w:rsidR="002B37CB" w:rsidRDefault="002B37CB">
      <w:pPr>
        <w:pStyle w:val="Corpodetexto"/>
        <w:spacing w:before="138"/>
        <w:rPr>
          <w:sz w:val="18"/>
        </w:rPr>
      </w:pPr>
    </w:p>
    <w:p w14:paraId="093ACCCE" w14:textId="77777777" w:rsidR="002B37CB" w:rsidRDefault="0091036B">
      <w:pPr>
        <w:ind w:left="399" w:right="277"/>
        <w:jc w:val="center"/>
        <w:rPr>
          <w:sz w:val="18"/>
        </w:rPr>
      </w:pPr>
      <w:r>
        <w:rPr>
          <w:sz w:val="18"/>
        </w:rPr>
        <w:t>Tabela</w:t>
      </w:r>
      <w:r>
        <w:rPr>
          <w:spacing w:val="10"/>
          <w:sz w:val="18"/>
        </w:rPr>
        <w:t xml:space="preserve"> </w:t>
      </w:r>
      <w:r>
        <w:rPr>
          <w:sz w:val="18"/>
        </w:rPr>
        <w:t>2</w:t>
      </w:r>
      <w:r>
        <w:rPr>
          <w:spacing w:val="10"/>
          <w:sz w:val="18"/>
        </w:rPr>
        <w:t xml:space="preserve"> </w:t>
      </w:r>
      <w:r>
        <w:rPr>
          <w:sz w:val="18"/>
        </w:rPr>
        <w:t>–</w:t>
      </w:r>
      <w:r>
        <w:rPr>
          <w:spacing w:val="7"/>
          <w:sz w:val="18"/>
        </w:rPr>
        <w:t xml:space="preserve"> </w:t>
      </w:r>
      <w:r>
        <w:rPr>
          <w:sz w:val="18"/>
        </w:rPr>
        <w:t>Exemplos</w:t>
      </w:r>
      <w:r>
        <w:rPr>
          <w:spacing w:val="9"/>
          <w:sz w:val="18"/>
        </w:rPr>
        <w:t xml:space="preserve"> </w:t>
      </w:r>
      <w:r>
        <w:rPr>
          <w:sz w:val="18"/>
        </w:rPr>
        <w:t>de</w:t>
      </w:r>
      <w:r>
        <w:rPr>
          <w:spacing w:val="9"/>
          <w:sz w:val="18"/>
        </w:rPr>
        <w:t xml:space="preserve"> </w:t>
      </w:r>
      <w:r>
        <w:rPr>
          <w:sz w:val="18"/>
        </w:rPr>
        <w:t>Perguntas</w:t>
      </w:r>
      <w:r>
        <w:rPr>
          <w:spacing w:val="9"/>
          <w:sz w:val="18"/>
        </w:rPr>
        <w:t xml:space="preserve"> </w:t>
      </w:r>
      <w:r>
        <w:rPr>
          <w:sz w:val="18"/>
        </w:rPr>
        <w:t>sobre</w:t>
      </w:r>
      <w:r>
        <w:rPr>
          <w:spacing w:val="9"/>
          <w:sz w:val="18"/>
        </w:rPr>
        <w:t xml:space="preserve"> </w:t>
      </w:r>
      <w:r>
        <w:rPr>
          <w:sz w:val="18"/>
        </w:rPr>
        <w:t>os</w:t>
      </w:r>
      <w:r>
        <w:rPr>
          <w:spacing w:val="9"/>
          <w:sz w:val="18"/>
        </w:rPr>
        <w:t xml:space="preserve"> </w:t>
      </w:r>
      <w:r>
        <w:rPr>
          <w:sz w:val="18"/>
        </w:rPr>
        <w:t>Indicadores</w:t>
      </w:r>
      <w:r>
        <w:rPr>
          <w:spacing w:val="8"/>
          <w:sz w:val="18"/>
        </w:rPr>
        <w:t xml:space="preserve"> </w:t>
      </w:r>
      <w:r>
        <w:rPr>
          <w:sz w:val="18"/>
        </w:rPr>
        <w:t>de</w:t>
      </w:r>
      <w:r>
        <w:rPr>
          <w:spacing w:val="6"/>
          <w:sz w:val="18"/>
        </w:rPr>
        <w:t xml:space="preserve"> </w:t>
      </w:r>
      <w:r>
        <w:rPr>
          <w:sz w:val="18"/>
        </w:rPr>
        <w:t>Qualidade</w:t>
      </w:r>
      <w:r>
        <w:rPr>
          <w:spacing w:val="10"/>
          <w:sz w:val="18"/>
        </w:rPr>
        <w:t xml:space="preserve"> </w:t>
      </w:r>
      <w:r>
        <w:rPr>
          <w:sz w:val="18"/>
        </w:rPr>
        <w:t>de</w:t>
      </w:r>
      <w:r>
        <w:rPr>
          <w:spacing w:val="9"/>
          <w:sz w:val="18"/>
        </w:rPr>
        <w:t xml:space="preserve"> </w:t>
      </w:r>
      <w:r>
        <w:rPr>
          <w:spacing w:val="-2"/>
          <w:sz w:val="18"/>
        </w:rPr>
        <w:t>Serviço.</w:t>
      </w:r>
    </w:p>
    <w:p w14:paraId="2FCFB3A2" w14:textId="77777777" w:rsidR="002B37CB" w:rsidRDefault="002B37CB">
      <w:pPr>
        <w:pStyle w:val="Corpodetexto"/>
        <w:spacing w:before="10" w:after="1"/>
        <w:rPr>
          <w:sz w:val="19"/>
        </w:rPr>
      </w:pPr>
    </w:p>
    <w:tbl>
      <w:tblPr>
        <w:tblStyle w:val="TableNormal"/>
        <w:tblW w:w="0" w:type="auto"/>
        <w:tblInd w:w="316"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73"/>
        <w:gridCol w:w="6197"/>
      </w:tblGrid>
      <w:tr w:rsidR="002B37CB" w14:paraId="5B84618F" w14:textId="77777777">
        <w:trPr>
          <w:trHeight w:val="289"/>
        </w:trPr>
        <w:tc>
          <w:tcPr>
            <w:tcW w:w="2373" w:type="dxa"/>
            <w:shd w:val="clear" w:color="auto" w:fill="C5C7C9"/>
          </w:tcPr>
          <w:p w14:paraId="4E2B1B8D" w14:textId="77777777" w:rsidR="002B37CB" w:rsidRDefault="0091036B">
            <w:pPr>
              <w:pStyle w:val="TableParagraph"/>
              <w:spacing w:before="5"/>
              <w:ind w:left="713"/>
              <w:rPr>
                <w:b/>
                <w:sz w:val="18"/>
              </w:rPr>
            </w:pPr>
            <w:r>
              <w:rPr>
                <w:b/>
                <w:spacing w:val="-2"/>
                <w:sz w:val="18"/>
              </w:rPr>
              <w:t>Indicadores</w:t>
            </w:r>
          </w:p>
        </w:tc>
        <w:tc>
          <w:tcPr>
            <w:tcW w:w="6197" w:type="dxa"/>
            <w:shd w:val="clear" w:color="auto" w:fill="C5C7C9"/>
          </w:tcPr>
          <w:p w14:paraId="66CCD7EC" w14:textId="77777777" w:rsidR="002B37CB" w:rsidRDefault="0091036B">
            <w:pPr>
              <w:pStyle w:val="TableParagraph"/>
              <w:spacing w:before="5"/>
              <w:jc w:val="center"/>
              <w:rPr>
                <w:b/>
                <w:sz w:val="18"/>
              </w:rPr>
            </w:pPr>
            <w:r>
              <w:rPr>
                <w:b/>
                <w:spacing w:val="-2"/>
                <w:sz w:val="18"/>
              </w:rPr>
              <w:t>Pergunta</w:t>
            </w:r>
          </w:p>
        </w:tc>
      </w:tr>
      <w:tr w:rsidR="002B37CB" w14:paraId="781ED815" w14:textId="77777777">
        <w:trPr>
          <w:trHeight w:val="2269"/>
        </w:trPr>
        <w:tc>
          <w:tcPr>
            <w:tcW w:w="2373" w:type="dxa"/>
          </w:tcPr>
          <w:p w14:paraId="009F8937" w14:textId="77777777" w:rsidR="002B37CB" w:rsidRDefault="002B37CB">
            <w:pPr>
              <w:pStyle w:val="TableParagraph"/>
              <w:rPr>
                <w:sz w:val="18"/>
              </w:rPr>
            </w:pPr>
          </w:p>
          <w:p w14:paraId="035FA36E" w14:textId="77777777" w:rsidR="002B37CB" w:rsidRDefault="002B37CB">
            <w:pPr>
              <w:pStyle w:val="TableParagraph"/>
              <w:rPr>
                <w:sz w:val="18"/>
              </w:rPr>
            </w:pPr>
          </w:p>
          <w:p w14:paraId="070D5908" w14:textId="77777777" w:rsidR="002B37CB" w:rsidRDefault="002B37CB">
            <w:pPr>
              <w:pStyle w:val="TableParagraph"/>
              <w:spacing w:before="92"/>
              <w:rPr>
                <w:sz w:val="18"/>
              </w:rPr>
            </w:pPr>
          </w:p>
          <w:p w14:paraId="261D2B02" w14:textId="77777777" w:rsidR="002B37CB" w:rsidRDefault="0091036B">
            <w:pPr>
              <w:pStyle w:val="TableParagraph"/>
              <w:spacing w:line="249" w:lineRule="auto"/>
              <w:ind w:left="68"/>
              <w:rPr>
                <w:b/>
                <w:sz w:val="18"/>
              </w:rPr>
            </w:pPr>
            <w:r>
              <w:rPr>
                <w:b/>
                <w:color w:val="231F20"/>
                <w:sz w:val="18"/>
              </w:rPr>
              <w:t>Qualidade das informações: sinalização, informações de voo, sistema sonoro de aviso aos passageiros</w:t>
            </w:r>
          </w:p>
        </w:tc>
        <w:tc>
          <w:tcPr>
            <w:tcW w:w="6197" w:type="dxa"/>
          </w:tcPr>
          <w:p w14:paraId="4807AE8B" w14:textId="77777777" w:rsidR="002B37CB" w:rsidRDefault="0091036B">
            <w:pPr>
              <w:pStyle w:val="TableParagraph"/>
              <w:numPr>
                <w:ilvl w:val="0"/>
                <w:numId w:val="7"/>
              </w:numPr>
              <w:tabs>
                <w:tab w:val="left" w:pos="271"/>
              </w:tabs>
              <w:spacing w:before="4"/>
              <w:ind w:right="119" w:firstLine="0"/>
              <w:jc w:val="both"/>
              <w:rPr>
                <w:sz w:val="18"/>
              </w:rPr>
            </w:pPr>
            <w:r>
              <w:rPr>
                <w:color w:val="231F20"/>
                <w:sz w:val="18"/>
              </w:rPr>
              <w:t>Qual nota você daria para: a visibilidade,</w:t>
            </w:r>
            <w:r>
              <w:rPr>
                <w:color w:val="231F20"/>
                <w:spacing w:val="30"/>
                <w:sz w:val="18"/>
              </w:rPr>
              <w:t xml:space="preserve"> </w:t>
            </w:r>
            <w:r>
              <w:rPr>
                <w:color w:val="231F20"/>
                <w:sz w:val="18"/>
              </w:rPr>
              <w:t>facilidade de compreensão e ajuda</w:t>
            </w:r>
            <w:r>
              <w:rPr>
                <w:color w:val="231F20"/>
                <w:spacing w:val="80"/>
                <w:sz w:val="18"/>
              </w:rPr>
              <w:t xml:space="preserve"> </w:t>
            </w:r>
            <w:r>
              <w:rPr>
                <w:color w:val="231F20"/>
                <w:sz w:val="18"/>
              </w:rPr>
              <w:t>das informações e sinalizações de direção?</w:t>
            </w:r>
          </w:p>
          <w:p w14:paraId="69BFED19" w14:textId="77777777" w:rsidR="002B37CB" w:rsidRDefault="002B37CB">
            <w:pPr>
              <w:pStyle w:val="TableParagraph"/>
              <w:spacing w:before="11"/>
              <w:rPr>
                <w:sz w:val="18"/>
              </w:rPr>
            </w:pPr>
          </w:p>
          <w:p w14:paraId="02F7D9C9" w14:textId="77777777" w:rsidR="002B37CB" w:rsidRDefault="0091036B">
            <w:pPr>
              <w:pStyle w:val="TableParagraph"/>
              <w:numPr>
                <w:ilvl w:val="0"/>
                <w:numId w:val="7"/>
              </w:numPr>
              <w:tabs>
                <w:tab w:val="left" w:pos="255"/>
              </w:tabs>
              <w:ind w:right="116" w:firstLine="0"/>
              <w:jc w:val="both"/>
              <w:rPr>
                <w:sz w:val="18"/>
              </w:rPr>
            </w:pPr>
            <w:r>
              <w:rPr>
                <w:color w:val="231F20"/>
                <w:sz w:val="18"/>
              </w:rPr>
              <w:t>Qual nota você daria para: clareza e disponibilidade dos painéis de informação de voos?</w:t>
            </w:r>
          </w:p>
          <w:p w14:paraId="796AB79A" w14:textId="77777777" w:rsidR="002B37CB" w:rsidRDefault="002B37CB">
            <w:pPr>
              <w:pStyle w:val="TableParagraph"/>
              <w:spacing w:before="18"/>
              <w:rPr>
                <w:sz w:val="18"/>
              </w:rPr>
            </w:pPr>
          </w:p>
          <w:p w14:paraId="0E128902" w14:textId="77777777" w:rsidR="002B37CB" w:rsidRDefault="0091036B">
            <w:pPr>
              <w:pStyle w:val="TableParagraph"/>
              <w:numPr>
                <w:ilvl w:val="0"/>
                <w:numId w:val="7"/>
              </w:numPr>
              <w:tabs>
                <w:tab w:val="left" w:pos="257"/>
              </w:tabs>
              <w:spacing w:before="1" w:line="254" w:lineRule="auto"/>
              <w:ind w:right="123" w:firstLine="0"/>
              <w:jc w:val="both"/>
              <w:rPr>
                <w:sz w:val="18"/>
              </w:rPr>
            </w:pPr>
            <w:r>
              <w:rPr>
                <w:color w:val="231F20"/>
                <w:sz w:val="18"/>
              </w:rPr>
              <w:t>Qual nota você daria para a clareza e ajuda das outras informações fornecidas</w:t>
            </w:r>
            <w:r>
              <w:rPr>
                <w:color w:val="231F20"/>
                <w:spacing w:val="40"/>
                <w:sz w:val="18"/>
              </w:rPr>
              <w:t xml:space="preserve"> </w:t>
            </w:r>
            <w:r>
              <w:rPr>
                <w:color w:val="231F20"/>
                <w:sz w:val="18"/>
              </w:rPr>
              <w:t>no Aeroporto (isto é, sistema sonoro de aviso aos passageiros, balcão de informações etc.)?</w:t>
            </w:r>
          </w:p>
        </w:tc>
      </w:tr>
      <w:tr w:rsidR="002B37CB" w14:paraId="00C43FDC" w14:textId="77777777">
        <w:trPr>
          <w:trHeight w:val="907"/>
        </w:trPr>
        <w:tc>
          <w:tcPr>
            <w:tcW w:w="2373" w:type="dxa"/>
          </w:tcPr>
          <w:p w14:paraId="52548CF9" w14:textId="77777777" w:rsidR="002B37CB" w:rsidRDefault="002B37CB">
            <w:pPr>
              <w:pStyle w:val="TableParagraph"/>
              <w:spacing w:before="32"/>
              <w:rPr>
                <w:sz w:val="18"/>
              </w:rPr>
            </w:pPr>
          </w:p>
          <w:p w14:paraId="10B1034D" w14:textId="77777777" w:rsidR="002B37CB" w:rsidRDefault="0091036B">
            <w:pPr>
              <w:pStyle w:val="TableParagraph"/>
              <w:spacing w:before="1" w:line="264" w:lineRule="auto"/>
              <w:ind w:left="68" w:right="114"/>
              <w:rPr>
                <w:b/>
                <w:sz w:val="18"/>
              </w:rPr>
            </w:pPr>
            <w:r>
              <w:rPr>
                <w:b/>
                <w:color w:val="231F20"/>
                <w:sz w:val="18"/>
              </w:rPr>
              <w:t>Limpeza e disponibilidade de banheiros</w:t>
            </w:r>
          </w:p>
        </w:tc>
        <w:tc>
          <w:tcPr>
            <w:tcW w:w="6197" w:type="dxa"/>
          </w:tcPr>
          <w:p w14:paraId="71D86874" w14:textId="77777777" w:rsidR="002B37CB" w:rsidRDefault="0091036B">
            <w:pPr>
              <w:pStyle w:val="TableParagraph"/>
              <w:numPr>
                <w:ilvl w:val="0"/>
                <w:numId w:val="6"/>
              </w:numPr>
              <w:tabs>
                <w:tab w:val="left" w:pos="196"/>
              </w:tabs>
              <w:spacing w:before="11"/>
              <w:ind w:left="196" w:hanging="130"/>
              <w:rPr>
                <w:sz w:val="18"/>
              </w:rPr>
            </w:pPr>
            <w:r>
              <w:rPr>
                <w:color w:val="231F20"/>
                <w:sz w:val="18"/>
              </w:rPr>
              <w:t>Qual</w:t>
            </w:r>
            <w:r>
              <w:rPr>
                <w:color w:val="231F20"/>
                <w:spacing w:val="7"/>
                <w:sz w:val="18"/>
              </w:rPr>
              <w:t xml:space="preserve"> </w:t>
            </w:r>
            <w:r>
              <w:rPr>
                <w:color w:val="231F20"/>
                <w:sz w:val="18"/>
              </w:rPr>
              <w:t>nota</w:t>
            </w:r>
            <w:r>
              <w:rPr>
                <w:color w:val="231F20"/>
                <w:spacing w:val="7"/>
                <w:sz w:val="18"/>
              </w:rPr>
              <w:t xml:space="preserve"> </w:t>
            </w:r>
            <w:r>
              <w:rPr>
                <w:color w:val="231F20"/>
                <w:sz w:val="18"/>
              </w:rPr>
              <w:t>você</w:t>
            </w:r>
            <w:r>
              <w:rPr>
                <w:color w:val="231F20"/>
                <w:spacing w:val="8"/>
                <w:sz w:val="18"/>
              </w:rPr>
              <w:t xml:space="preserve"> </w:t>
            </w:r>
            <w:r>
              <w:rPr>
                <w:color w:val="231F20"/>
                <w:sz w:val="18"/>
              </w:rPr>
              <w:t>daria</w:t>
            </w:r>
            <w:r>
              <w:rPr>
                <w:color w:val="231F20"/>
                <w:spacing w:val="4"/>
                <w:sz w:val="18"/>
              </w:rPr>
              <w:t xml:space="preserve"> </w:t>
            </w:r>
            <w:r>
              <w:rPr>
                <w:color w:val="231F20"/>
                <w:sz w:val="18"/>
              </w:rPr>
              <w:t>para</w:t>
            </w:r>
            <w:r>
              <w:rPr>
                <w:color w:val="231F20"/>
                <w:spacing w:val="9"/>
                <w:sz w:val="18"/>
              </w:rPr>
              <w:t xml:space="preserve"> </w:t>
            </w:r>
            <w:r>
              <w:rPr>
                <w:color w:val="231F20"/>
                <w:sz w:val="18"/>
              </w:rPr>
              <w:t>a</w:t>
            </w:r>
            <w:r>
              <w:rPr>
                <w:color w:val="231F20"/>
                <w:spacing w:val="8"/>
                <w:sz w:val="18"/>
              </w:rPr>
              <w:t xml:space="preserve"> </w:t>
            </w:r>
            <w:r>
              <w:rPr>
                <w:color w:val="231F20"/>
                <w:sz w:val="18"/>
              </w:rPr>
              <w:t>limpeza</w:t>
            </w:r>
            <w:r>
              <w:rPr>
                <w:color w:val="231F20"/>
                <w:spacing w:val="8"/>
                <w:sz w:val="18"/>
              </w:rPr>
              <w:t xml:space="preserve"> </w:t>
            </w:r>
            <w:r>
              <w:rPr>
                <w:color w:val="231F20"/>
                <w:sz w:val="18"/>
              </w:rPr>
              <w:t>dos</w:t>
            </w:r>
            <w:r>
              <w:rPr>
                <w:color w:val="231F20"/>
                <w:spacing w:val="-2"/>
                <w:sz w:val="18"/>
              </w:rPr>
              <w:t xml:space="preserve"> banheiros?</w:t>
            </w:r>
          </w:p>
          <w:p w14:paraId="162C0EEC" w14:textId="77777777" w:rsidR="002B37CB" w:rsidRDefault="002B37CB">
            <w:pPr>
              <w:pStyle w:val="TableParagraph"/>
              <w:spacing w:before="8"/>
              <w:rPr>
                <w:sz w:val="18"/>
              </w:rPr>
            </w:pPr>
          </w:p>
          <w:p w14:paraId="3345330D" w14:textId="77777777" w:rsidR="002B37CB" w:rsidRDefault="0091036B">
            <w:pPr>
              <w:pStyle w:val="TableParagraph"/>
              <w:numPr>
                <w:ilvl w:val="0"/>
                <w:numId w:val="6"/>
              </w:numPr>
              <w:tabs>
                <w:tab w:val="left" w:pos="212"/>
              </w:tabs>
              <w:ind w:left="212" w:hanging="146"/>
              <w:rPr>
                <w:sz w:val="18"/>
              </w:rPr>
            </w:pPr>
            <w:r>
              <w:rPr>
                <w:color w:val="231F20"/>
                <w:sz w:val="18"/>
              </w:rPr>
              <w:t>Qual</w:t>
            </w:r>
            <w:r>
              <w:rPr>
                <w:color w:val="231F20"/>
                <w:spacing w:val="7"/>
                <w:sz w:val="18"/>
              </w:rPr>
              <w:t xml:space="preserve"> </w:t>
            </w:r>
            <w:r>
              <w:rPr>
                <w:color w:val="231F20"/>
                <w:sz w:val="18"/>
              </w:rPr>
              <w:t>nota</w:t>
            </w:r>
            <w:r>
              <w:rPr>
                <w:color w:val="231F20"/>
                <w:spacing w:val="8"/>
                <w:sz w:val="18"/>
              </w:rPr>
              <w:t xml:space="preserve"> </w:t>
            </w:r>
            <w:r>
              <w:rPr>
                <w:color w:val="231F20"/>
                <w:sz w:val="18"/>
              </w:rPr>
              <w:t>você</w:t>
            </w:r>
            <w:r>
              <w:rPr>
                <w:color w:val="231F20"/>
                <w:spacing w:val="9"/>
                <w:sz w:val="18"/>
              </w:rPr>
              <w:t xml:space="preserve"> </w:t>
            </w:r>
            <w:r>
              <w:rPr>
                <w:color w:val="231F20"/>
                <w:sz w:val="18"/>
              </w:rPr>
              <w:t>daria</w:t>
            </w:r>
            <w:r>
              <w:rPr>
                <w:color w:val="231F20"/>
                <w:spacing w:val="5"/>
                <w:sz w:val="18"/>
              </w:rPr>
              <w:t xml:space="preserve"> </w:t>
            </w:r>
            <w:r>
              <w:rPr>
                <w:color w:val="231F20"/>
                <w:sz w:val="18"/>
              </w:rPr>
              <w:t>para</w:t>
            </w:r>
            <w:r>
              <w:rPr>
                <w:color w:val="231F20"/>
                <w:spacing w:val="9"/>
                <w:sz w:val="18"/>
              </w:rPr>
              <w:t xml:space="preserve"> </w:t>
            </w:r>
            <w:r>
              <w:rPr>
                <w:color w:val="231F20"/>
                <w:sz w:val="18"/>
              </w:rPr>
              <w:t>a</w:t>
            </w:r>
            <w:r>
              <w:rPr>
                <w:color w:val="231F20"/>
                <w:spacing w:val="9"/>
                <w:sz w:val="18"/>
              </w:rPr>
              <w:t xml:space="preserve"> </w:t>
            </w:r>
            <w:r>
              <w:rPr>
                <w:color w:val="231F20"/>
                <w:sz w:val="18"/>
              </w:rPr>
              <w:t>localização</w:t>
            </w:r>
            <w:r>
              <w:rPr>
                <w:color w:val="231F20"/>
                <w:spacing w:val="9"/>
                <w:sz w:val="18"/>
              </w:rPr>
              <w:t xml:space="preserve"> </w:t>
            </w:r>
            <w:r>
              <w:rPr>
                <w:color w:val="231F20"/>
                <w:sz w:val="18"/>
              </w:rPr>
              <w:t>e</w:t>
            </w:r>
            <w:r>
              <w:rPr>
                <w:color w:val="231F20"/>
                <w:spacing w:val="9"/>
                <w:sz w:val="18"/>
              </w:rPr>
              <w:t xml:space="preserve"> </w:t>
            </w:r>
            <w:r>
              <w:rPr>
                <w:color w:val="231F20"/>
                <w:sz w:val="18"/>
              </w:rPr>
              <w:t>disponibilidade</w:t>
            </w:r>
            <w:r>
              <w:rPr>
                <w:color w:val="231F20"/>
                <w:spacing w:val="35"/>
                <w:sz w:val="18"/>
              </w:rPr>
              <w:t xml:space="preserve"> </w:t>
            </w:r>
            <w:r>
              <w:rPr>
                <w:color w:val="231F20"/>
                <w:sz w:val="18"/>
              </w:rPr>
              <w:t>dos</w:t>
            </w:r>
            <w:r>
              <w:rPr>
                <w:color w:val="231F20"/>
                <w:spacing w:val="7"/>
                <w:sz w:val="18"/>
              </w:rPr>
              <w:t xml:space="preserve"> </w:t>
            </w:r>
            <w:r>
              <w:rPr>
                <w:color w:val="231F20"/>
                <w:spacing w:val="-2"/>
                <w:sz w:val="18"/>
              </w:rPr>
              <w:t>banheiros?</w:t>
            </w:r>
          </w:p>
        </w:tc>
      </w:tr>
      <w:tr w:rsidR="002B37CB" w14:paraId="53A152A1" w14:textId="77777777">
        <w:trPr>
          <w:trHeight w:val="1135"/>
        </w:trPr>
        <w:tc>
          <w:tcPr>
            <w:tcW w:w="2373" w:type="dxa"/>
          </w:tcPr>
          <w:p w14:paraId="03D28F00" w14:textId="77777777" w:rsidR="002B37CB" w:rsidRDefault="0091036B">
            <w:pPr>
              <w:pStyle w:val="TableParagraph"/>
              <w:spacing w:before="128" w:line="261" w:lineRule="auto"/>
              <w:ind w:left="68" w:right="114"/>
              <w:rPr>
                <w:b/>
                <w:sz w:val="18"/>
              </w:rPr>
            </w:pPr>
            <w:r>
              <w:rPr>
                <w:b/>
                <w:color w:val="231F20"/>
                <w:sz w:val="18"/>
              </w:rPr>
              <w:t xml:space="preserve">Conforto e disponibilidade de assentos no saguão de embarque e outras áreas </w:t>
            </w:r>
            <w:r>
              <w:rPr>
                <w:b/>
                <w:color w:val="231F20"/>
                <w:spacing w:val="-2"/>
                <w:sz w:val="18"/>
              </w:rPr>
              <w:t>públicas.</w:t>
            </w:r>
          </w:p>
        </w:tc>
        <w:tc>
          <w:tcPr>
            <w:tcW w:w="6197" w:type="dxa"/>
          </w:tcPr>
          <w:p w14:paraId="3FC4AFB2" w14:textId="77777777" w:rsidR="002B37CB" w:rsidRDefault="0091036B">
            <w:pPr>
              <w:pStyle w:val="TableParagraph"/>
              <w:numPr>
                <w:ilvl w:val="0"/>
                <w:numId w:val="5"/>
              </w:numPr>
              <w:tabs>
                <w:tab w:val="left" w:pos="209"/>
              </w:tabs>
              <w:spacing w:before="6" w:line="237" w:lineRule="auto"/>
              <w:ind w:right="117"/>
              <w:rPr>
                <w:sz w:val="18"/>
              </w:rPr>
            </w:pPr>
            <w:r>
              <w:rPr>
                <w:color w:val="231F20"/>
                <w:sz w:val="18"/>
              </w:rPr>
              <w:t>Qual</w:t>
            </w:r>
            <w:r>
              <w:rPr>
                <w:color w:val="231F20"/>
                <w:spacing w:val="74"/>
                <w:sz w:val="18"/>
              </w:rPr>
              <w:t xml:space="preserve"> </w:t>
            </w:r>
            <w:r>
              <w:rPr>
                <w:color w:val="231F20"/>
                <w:sz w:val="18"/>
              </w:rPr>
              <w:t>nota</w:t>
            </w:r>
            <w:r>
              <w:rPr>
                <w:color w:val="231F20"/>
                <w:spacing w:val="74"/>
                <w:sz w:val="18"/>
              </w:rPr>
              <w:t xml:space="preserve"> </w:t>
            </w:r>
            <w:r>
              <w:rPr>
                <w:color w:val="231F20"/>
                <w:sz w:val="18"/>
              </w:rPr>
              <w:t>você</w:t>
            </w:r>
            <w:r>
              <w:rPr>
                <w:color w:val="231F20"/>
                <w:spacing w:val="74"/>
                <w:sz w:val="18"/>
              </w:rPr>
              <w:t xml:space="preserve"> </w:t>
            </w:r>
            <w:r>
              <w:rPr>
                <w:color w:val="231F20"/>
                <w:sz w:val="18"/>
              </w:rPr>
              <w:t>daria</w:t>
            </w:r>
            <w:r>
              <w:rPr>
                <w:color w:val="231F20"/>
                <w:spacing w:val="74"/>
                <w:sz w:val="18"/>
              </w:rPr>
              <w:t xml:space="preserve"> </w:t>
            </w:r>
            <w:r>
              <w:rPr>
                <w:color w:val="231F20"/>
                <w:sz w:val="18"/>
              </w:rPr>
              <w:t>para</w:t>
            </w:r>
            <w:r>
              <w:rPr>
                <w:color w:val="231F20"/>
                <w:spacing w:val="72"/>
                <w:sz w:val="18"/>
              </w:rPr>
              <w:t xml:space="preserve"> </w:t>
            </w:r>
            <w:r>
              <w:rPr>
                <w:color w:val="231F20"/>
                <w:sz w:val="18"/>
              </w:rPr>
              <w:t>a</w:t>
            </w:r>
            <w:r>
              <w:rPr>
                <w:color w:val="231F20"/>
                <w:spacing w:val="74"/>
                <w:sz w:val="18"/>
              </w:rPr>
              <w:t xml:space="preserve"> </w:t>
            </w:r>
            <w:r>
              <w:rPr>
                <w:color w:val="231F20"/>
                <w:sz w:val="18"/>
              </w:rPr>
              <w:t>disponibilidade</w:t>
            </w:r>
            <w:r>
              <w:rPr>
                <w:color w:val="231F20"/>
                <w:spacing w:val="74"/>
                <w:sz w:val="18"/>
              </w:rPr>
              <w:t xml:space="preserve"> </w:t>
            </w:r>
            <w:r>
              <w:rPr>
                <w:color w:val="231F20"/>
                <w:sz w:val="18"/>
              </w:rPr>
              <w:t>de</w:t>
            </w:r>
            <w:r>
              <w:rPr>
                <w:color w:val="231F20"/>
                <w:spacing w:val="74"/>
                <w:sz w:val="18"/>
              </w:rPr>
              <w:t xml:space="preserve"> </w:t>
            </w:r>
            <w:r>
              <w:rPr>
                <w:color w:val="231F20"/>
                <w:sz w:val="18"/>
              </w:rPr>
              <w:t>assentos</w:t>
            </w:r>
            <w:r>
              <w:rPr>
                <w:color w:val="231F20"/>
                <w:spacing w:val="80"/>
                <w:sz w:val="18"/>
              </w:rPr>
              <w:t xml:space="preserve"> </w:t>
            </w:r>
            <w:r>
              <w:rPr>
                <w:color w:val="231F20"/>
                <w:sz w:val="18"/>
              </w:rPr>
              <w:t>no</w:t>
            </w:r>
            <w:r>
              <w:rPr>
                <w:color w:val="231F20"/>
                <w:spacing w:val="75"/>
                <w:sz w:val="18"/>
              </w:rPr>
              <w:t xml:space="preserve"> </w:t>
            </w:r>
            <w:r>
              <w:rPr>
                <w:color w:val="231F20"/>
                <w:sz w:val="18"/>
              </w:rPr>
              <w:t>saguão</w:t>
            </w:r>
            <w:r>
              <w:rPr>
                <w:color w:val="231F20"/>
                <w:spacing w:val="75"/>
                <w:sz w:val="18"/>
              </w:rPr>
              <w:t xml:space="preserve"> </w:t>
            </w:r>
            <w:r>
              <w:rPr>
                <w:color w:val="231F20"/>
                <w:sz w:val="18"/>
              </w:rPr>
              <w:t xml:space="preserve">de </w:t>
            </w:r>
            <w:r>
              <w:rPr>
                <w:color w:val="231F20"/>
                <w:spacing w:val="-2"/>
                <w:sz w:val="18"/>
              </w:rPr>
              <w:t>embarque?</w:t>
            </w:r>
          </w:p>
          <w:p w14:paraId="77950394" w14:textId="77777777" w:rsidR="002B37CB" w:rsidRDefault="002B37CB">
            <w:pPr>
              <w:pStyle w:val="TableParagraph"/>
              <w:spacing w:before="15"/>
              <w:rPr>
                <w:sz w:val="18"/>
              </w:rPr>
            </w:pPr>
          </w:p>
          <w:p w14:paraId="2AB74365" w14:textId="77777777" w:rsidR="002B37CB" w:rsidRDefault="0091036B">
            <w:pPr>
              <w:pStyle w:val="TableParagraph"/>
              <w:numPr>
                <w:ilvl w:val="0"/>
                <w:numId w:val="5"/>
              </w:numPr>
              <w:tabs>
                <w:tab w:val="left" w:pos="209"/>
              </w:tabs>
              <w:spacing w:line="237" w:lineRule="auto"/>
              <w:ind w:right="114"/>
              <w:rPr>
                <w:sz w:val="18"/>
              </w:rPr>
            </w:pPr>
            <w:r>
              <w:rPr>
                <w:color w:val="231F20"/>
                <w:sz w:val="18"/>
              </w:rPr>
              <w:t>Qual</w:t>
            </w:r>
            <w:r>
              <w:rPr>
                <w:color w:val="231F20"/>
                <w:spacing w:val="32"/>
                <w:sz w:val="18"/>
              </w:rPr>
              <w:t xml:space="preserve"> </w:t>
            </w:r>
            <w:r>
              <w:rPr>
                <w:color w:val="231F20"/>
                <w:sz w:val="18"/>
              </w:rPr>
              <w:t>nota</w:t>
            </w:r>
            <w:r>
              <w:rPr>
                <w:color w:val="231F20"/>
                <w:spacing w:val="34"/>
                <w:sz w:val="18"/>
              </w:rPr>
              <w:t xml:space="preserve"> </w:t>
            </w:r>
            <w:r>
              <w:rPr>
                <w:color w:val="231F20"/>
                <w:sz w:val="18"/>
              </w:rPr>
              <w:t>você</w:t>
            </w:r>
            <w:r>
              <w:rPr>
                <w:color w:val="231F20"/>
                <w:spacing w:val="32"/>
                <w:sz w:val="18"/>
              </w:rPr>
              <w:t xml:space="preserve"> </w:t>
            </w:r>
            <w:r>
              <w:rPr>
                <w:color w:val="231F20"/>
                <w:sz w:val="18"/>
              </w:rPr>
              <w:t>daria</w:t>
            </w:r>
            <w:r>
              <w:rPr>
                <w:color w:val="231F20"/>
                <w:spacing w:val="29"/>
                <w:sz w:val="18"/>
              </w:rPr>
              <w:t xml:space="preserve"> </w:t>
            </w:r>
            <w:r>
              <w:rPr>
                <w:color w:val="231F20"/>
                <w:sz w:val="18"/>
              </w:rPr>
              <w:t>para</w:t>
            </w:r>
            <w:r>
              <w:rPr>
                <w:color w:val="231F20"/>
                <w:spacing w:val="29"/>
                <w:sz w:val="18"/>
              </w:rPr>
              <w:t xml:space="preserve"> </w:t>
            </w:r>
            <w:r>
              <w:rPr>
                <w:color w:val="231F20"/>
                <w:sz w:val="18"/>
              </w:rPr>
              <w:t>o</w:t>
            </w:r>
            <w:r>
              <w:rPr>
                <w:color w:val="231F20"/>
                <w:spacing w:val="29"/>
                <w:sz w:val="18"/>
              </w:rPr>
              <w:t xml:space="preserve"> </w:t>
            </w:r>
            <w:r>
              <w:rPr>
                <w:color w:val="231F20"/>
                <w:sz w:val="18"/>
              </w:rPr>
              <w:t>conforto</w:t>
            </w:r>
            <w:r>
              <w:rPr>
                <w:color w:val="231F20"/>
                <w:spacing w:val="30"/>
                <w:sz w:val="18"/>
              </w:rPr>
              <w:t xml:space="preserve"> </w:t>
            </w:r>
            <w:r>
              <w:rPr>
                <w:color w:val="231F20"/>
                <w:sz w:val="18"/>
              </w:rPr>
              <w:t>dos</w:t>
            </w:r>
            <w:r>
              <w:rPr>
                <w:color w:val="231F20"/>
                <w:spacing w:val="30"/>
                <w:sz w:val="18"/>
              </w:rPr>
              <w:t xml:space="preserve"> </w:t>
            </w:r>
            <w:r>
              <w:rPr>
                <w:color w:val="231F20"/>
                <w:sz w:val="18"/>
              </w:rPr>
              <w:t>assentos</w:t>
            </w:r>
            <w:r>
              <w:rPr>
                <w:color w:val="231F20"/>
                <w:spacing w:val="32"/>
                <w:sz w:val="18"/>
              </w:rPr>
              <w:t xml:space="preserve"> </w:t>
            </w:r>
            <w:r>
              <w:rPr>
                <w:color w:val="231F20"/>
                <w:sz w:val="18"/>
              </w:rPr>
              <w:t>no</w:t>
            </w:r>
            <w:r>
              <w:rPr>
                <w:color w:val="231F20"/>
                <w:spacing w:val="33"/>
                <w:sz w:val="18"/>
              </w:rPr>
              <w:t xml:space="preserve"> </w:t>
            </w:r>
            <w:r>
              <w:rPr>
                <w:color w:val="231F20"/>
                <w:sz w:val="18"/>
              </w:rPr>
              <w:t>saguão</w:t>
            </w:r>
            <w:r>
              <w:rPr>
                <w:color w:val="231F20"/>
                <w:spacing w:val="22"/>
                <w:sz w:val="18"/>
              </w:rPr>
              <w:t xml:space="preserve"> </w:t>
            </w:r>
            <w:r>
              <w:rPr>
                <w:color w:val="231F20"/>
                <w:sz w:val="18"/>
              </w:rPr>
              <w:t>de</w:t>
            </w:r>
            <w:r>
              <w:rPr>
                <w:color w:val="231F20"/>
                <w:spacing w:val="21"/>
                <w:sz w:val="18"/>
              </w:rPr>
              <w:t xml:space="preserve"> </w:t>
            </w:r>
            <w:r>
              <w:rPr>
                <w:color w:val="231F20"/>
                <w:sz w:val="18"/>
              </w:rPr>
              <w:t>embarque</w:t>
            </w:r>
            <w:r>
              <w:rPr>
                <w:color w:val="231F20"/>
                <w:spacing w:val="21"/>
                <w:sz w:val="18"/>
              </w:rPr>
              <w:t xml:space="preserve"> </w:t>
            </w:r>
            <w:r>
              <w:rPr>
                <w:color w:val="231F20"/>
                <w:sz w:val="18"/>
              </w:rPr>
              <w:t>e das outras áreas do Aeroporto?</w:t>
            </w:r>
          </w:p>
        </w:tc>
      </w:tr>
    </w:tbl>
    <w:p w14:paraId="6EEBDBA1" w14:textId="77777777" w:rsidR="002B37CB" w:rsidRDefault="002B37CB">
      <w:pPr>
        <w:pStyle w:val="Corpodetexto"/>
        <w:rPr>
          <w:sz w:val="18"/>
        </w:rPr>
      </w:pPr>
    </w:p>
    <w:p w14:paraId="695593F7" w14:textId="77777777" w:rsidR="002B37CB" w:rsidRDefault="002B37CB">
      <w:pPr>
        <w:pStyle w:val="Corpodetexto"/>
        <w:spacing w:before="99"/>
        <w:rPr>
          <w:sz w:val="18"/>
        </w:rPr>
      </w:pPr>
    </w:p>
    <w:p w14:paraId="131A5AE7" w14:textId="77777777" w:rsidR="002B37CB" w:rsidRDefault="0091036B">
      <w:pPr>
        <w:pStyle w:val="Corpodetexto"/>
        <w:spacing w:line="244" w:lineRule="auto"/>
        <w:ind w:left="420" w:right="191"/>
        <w:jc w:val="both"/>
      </w:pPr>
      <w:r>
        <w:rPr>
          <w:color w:val="231F20"/>
        </w:rPr>
        <w:t xml:space="preserve">A pontuação do </w:t>
      </w:r>
      <w:r>
        <w:rPr>
          <w:b/>
          <w:color w:val="231F20"/>
        </w:rPr>
        <w:t xml:space="preserve">IQS </w:t>
      </w:r>
      <w:r>
        <w:rPr>
          <w:color w:val="231F20"/>
        </w:rPr>
        <w:t>será a média dos pontos auferidos para respostas válidas. A versão final do questionário estará sujeita à aprovação do Poder Concedente.</w:t>
      </w:r>
    </w:p>
    <w:p w14:paraId="751E002B" w14:textId="77777777" w:rsidR="002B37CB" w:rsidRDefault="002B37CB">
      <w:pPr>
        <w:pStyle w:val="Corpodetexto"/>
      </w:pPr>
    </w:p>
    <w:p w14:paraId="1AF970ED" w14:textId="77777777" w:rsidR="002B37CB" w:rsidRDefault="002B37CB">
      <w:pPr>
        <w:pStyle w:val="Corpodetexto"/>
        <w:spacing w:before="5"/>
      </w:pPr>
    </w:p>
    <w:p w14:paraId="6E6DFEF3" w14:textId="77777777" w:rsidR="002B37CB" w:rsidRDefault="0091036B">
      <w:pPr>
        <w:ind w:left="420"/>
        <w:jc w:val="both"/>
        <w:rPr>
          <w:b/>
        </w:rPr>
      </w:pPr>
      <w:r>
        <w:rPr>
          <w:b/>
          <w:color w:val="231F20"/>
        </w:rPr>
        <w:t>CÁCULO</w:t>
      </w:r>
      <w:r>
        <w:rPr>
          <w:b/>
          <w:color w:val="231F20"/>
          <w:spacing w:val="4"/>
        </w:rPr>
        <w:t xml:space="preserve"> </w:t>
      </w:r>
      <w:r>
        <w:rPr>
          <w:b/>
          <w:color w:val="231F20"/>
        </w:rPr>
        <w:t>DO</w:t>
      </w:r>
      <w:r>
        <w:rPr>
          <w:b/>
          <w:color w:val="231F20"/>
          <w:spacing w:val="4"/>
        </w:rPr>
        <w:t xml:space="preserve"> </w:t>
      </w:r>
      <w:r>
        <w:rPr>
          <w:b/>
          <w:color w:val="231F20"/>
          <w:spacing w:val="-5"/>
        </w:rPr>
        <w:t>IQS</w:t>
      </w:r>
    </w:p>
    <w:p w14:paraId="0CDA9BBA" w14:textId="77777777" w:rsidR="002B37CB" w:rsidRDefault="002B37CB">
      <w:pPr>
        <w:pStyle w:val="Corpodetexto"/>
        <w:spacing w:before="7"/>
        <w:rPr>
          <w:b/>
        </w:rPr>
      </w:pPr>
    </w:p>
    <w:p w14:paraId="3994F454" w14:textId="77777777" w:rsidR="002B37CB" w:rsidRDefault="0091036B">
      <w:pPr>
        <w:pStyle w:val="Corpodetexto"/>
        <w:spacing w:line="242" w:lineRule="auto"/>
        <w:ind w:left="420" w:right="188"/>
        <w:jc w:val="both"/>
      </w:pPr>
      <w:r>
        <w:rPr>
          <w:color w:val="231F20"/>
        </w:rPr>
        <w:t>Os cálculos do IQS devem constar em um Relatório de Desempenho que será inicialmente elaborado e entregue pela Concessionária ao Poder Concedente. O Modelo de Relatório de Desempenho deverá conter:</w:t>
      </w:r>
    </w:p>
    <w:p w14:paraId="226E187A" w14:textId="77777777" w:rsidR="002B37CB" w:rsidRDefault="002B37CB">
      <w:pPr>
        <w:pStyle w:val="Corpodetexto"/>
        <w:spacing w:before="7"/>
      </w:pPr>
    </w:p>
    <w:p w14:paraId="74ADD19D" w14:textId="77777777" w:rsidR="002B37CB" w:rsidRDefault="0091036B">
      <w:pPr>
        <w:pStyle w:val="PargrafodaLista"/>
        <w:numPr>
          <w:ilvl w:val="0"/>
          <w:numId w:val="4"/>
        </w:numPr>
        <w:tabs>
          <w:tab w:val="left" w:pos="945"/>
          <w:tab w:val="left" w:pos="980"/>
        </w:tabs>
        <w:spacing w:before="1" w:line="244" w:lineRule="auto"/>
        <w:ind w:right="204" w:hanging="335"/>
        <w:jc w:val="left"/>
      </w:pPr>
      <w:r>
        <w:rPr>
          <w:color w:val="231F20"/>
        </w:rPr>
        <w:t>Informações completas sobre os cálculos dos</w:t>
      </w:r>
      <w:r>
        <w:rPr>
          <w:color w:val="231F20"/>
          <w:spacing w:val="31"/>
        </w:rPr>
        <w:t xml:space="preserve"> </w:t>
      </w:r>
      <w:r>
        <w:rPr>
          <w:color w:val="231F20"/>
        </w:rPr>
        <w:t>IQS, conforme o</w:t>
      </w:r>
      <w:r>
        <w:rPr>
          <w:color w:val="231F20"/>
          <w:spacing w:val="35"/>
        </w:rPr>
        <w:t xml:space="preserve"> </w:t>
      </w:r>
      <w:r>
        <w:rPr>
          <w:color w:val="231F20"/>
        </w:rPr>
        <w:t>detalhamento contido</w:t>
      </w:r>
      <w:r>
        <w:rPr>
          <w:color w:val="231F20"/>
          <w:spacing w:val="40"/>
        </w:rPr>
        <w:t xml:space="preserve"> </w:t>
      </w:r>
      <w:r>
        <w:rPr>
          <w:color w:val="231F20"/>
        </w:rPr>
        <w:t>neste Apêndice; e</w:t>
      </w:r>
    </w:p>
    <w:p w14:paraId="4B4F774F" w14:textId="77777777" w:rsidR="002B37CB" w:rsidRDefault="002B37CB">
      <w:pPr>
        <w:pStyle w:val="Corpodetexto"/>
        <w:spacing w:before="1"/>
      </w:pPr>
    </w:p>
    <w:p w14:paraId="42A0F488" w14:textId="77777777" w:rsidR="002B37CB" w:rsidRDefault="0091036B">
      <w:pPr>
        <w:pStyle w:val="PargrafodaLista"/>
        <w:numPr>
          <w:ilvl w:val="0"/>
          <w:numId w:val="4"/>
        </w:numPr>
        <w:tabs>
          <w:tab w:val="left" w:pos="945"/>
          <w:tab w:val="left" w:pos="980"/>
        </w:tabs>
        <w:spacing w:before="1" w:line="242" w:lineRule="auto"/>
        <w:ind w:right="211" w:hanging="335"/>
        <w:jc w:val="left"/>
      </w:pPr>
      <w:r>
        <w:rPr>
          <w:color w:val="231F20"/>
        </w:rPr>
        <w:t>Histórico detalhado de cada pesquisa realizada no período, bem como fonte dos dados, responsável pela coleta e demais informações pertinentes.</w:t>
      </w:r>
    </w:p>
    <w:p w14:paraId="33D1CF49" w14:textId="77777777" w:rsidR="002B37CB" w:rsidRDefault="002B37CB">
      <w:pPr>
        <w:pStyle w:val="Corpodetexto"/>
        <w:spacing w:before="5"/>
      </w:pPr>
    </w:p>
    <w:p w14:paraId="130A011C" w14:textId="77777777" w:rsidR="002B37CB" w:rsidRDefault="0091036B">
      <w:pPr>
        <w:pStyle w:val="Corpodetexto"/>
        <w:spacing w:line="242" w:lineRule="auto"/>
        <w:ind w:left="420" w:right="187"/>
        <w:jc w:val="both"/>
      </w:pPr>
      <w:r>
        <w:rPr>
          <w:color w:val="231F20"/>
        </w:rPr>
        <w:t>Após o processo de verificação, o IQS apurado será utilizado pelo Poder Concedente para realizar os ajustes necessários ao valor nominal da outorga fixa anual de concessão devida ao Poder Concedente.</w:t>
      </w:r>
    </w:p>
    <w:p w14:paraId="01D93DA2" w14:textId="77777777" w:rsidR="002B37CB" w:rsidRDefault="002B37CB">
      <w:pPr>
        <w:pStyle w:val="Corpodetexto"/>
        <w:spacing w:before="7"/>
      </w:pPr>
    </w:p>
    <w:p w14:paraId="061E14A5" w14:textId="77777777" w:rsidR="002B37CB" w:rsidRDefault="0091036B">
      <w:pPr>
        <w:pStyle w:val="Corpodetexto"/>
        <w:spacing w:line="242" w:lineRule="auto"/>
        <w:ind w:left="420" w:right="195"/>
        <w:jc w:val="both"/>
      </w:pPr>
      <w:r>
        <w:rPr>
          <w:color w:val="231F20"/>
        </w:rPr>
        <w:t>As notas de todos os indicadores obtidos junto aos passageiros serão calculadas através da seguinte fórmula:</w:t>
      </w:r>
    </w:p>
    <w:p w14:paraId="4B0AB88A" w14:textId="77777777" w:rsidR="002B37CB" w:rsidRDefault="0091036B">
      <w:pPr>
        <w:pStyle w:val="Corpodetexto"/>
        <w:spacing w:before="67"/>
        <w:rPr>
          <w:sz w:val="20"/>
        </w:rPr>
      </w:pPr>
      <w:r>
        <w:rPr>
          <w:noProof/>
          <w:sz w:val="20"/>
          <w:lang w:val="pt-BR" w:eastAsia="pt-BR"/>
        </w:rPr>
        <w:drawing>
          <wp:anchor distT="0" distB="0" distL="0" distR="0" simplePos="0" relativeHeight="487608320" behindDoc="1" locked="0" layoutInCell="1" allowOverlap="1" wp14:anchorId="7A915E06" wp14:editId="35D10664">
            <wp:simplePos x="0" y="0"/>
            <wp:positionH relativeFrom="page">
              <wp:posOffset>2877803</wp:posOffset>
            </wp:positionH>
            <wp:positionV relativeFrom="paragraph">
              <wp:posOffset>203818</wp:posOffset>
            </wp:positionV>
            <wp:extent cx="2145260" cy="308609"/>
            <wp:effectExtent l="0" t="0" r="0" b="0"/>
            <wp:wrapTopAndBottom/>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9" cstate="print"/>
                    <a:stretch>
                      <a:fillRect/>
                    </a:stretch>
                  </pic:blipFill>
                  <pic:spPr>
                    <a:xfrm>
                      <a:off x="0" y="0"/>
                      <a:ext cx="2145260" cy="308609"/>
                    </a:xfrm>
                    <a:prstGeom prst="rect">
                      <a:avLst/>
                    </a:prstGeom>
                  </pic:spPr>
                </pic:pic>
              </a:graphicData>
            </a:graphic>
          </wp:anchor>
        </w:drawing>
      </w:r>
    </w:p>
    <w:p w14:paraId="7556523F" w14:textId="77777777" w:rsidR="002B37CB" w:rsidRDefault="002B37CB">
      <w:pPr>
        <w:pStyle w:val="Corpodetexto"/>
        <w:rPr>
          <w:sz w:val="20"/>
        </w:rPr>
        <w:sectPr w:rsidR="002B37CB">
          <w:pgSz w:w="11910" w:h="16840"/>
          <w:pgMar w:top="2500" w:right="1275" w:bottom="1560" w:left="1700" w:header="1047" w:footer="1372" w:gutter="0"/>
          <w:cols w:space="720"/>
        </w:sectPr>
      </w:pPr>
    </w:p>
    <w:p w14:paraId="51282946" w14:textId="77777777" w:rsidR="002B37CB" w:rsidRDefault="0091036B">
      <w:pPr>
        <w:pStyle w:val="Corpodetexto"/>
        <w:ind w:left="589"/>
      </w:pPr>
      <w:r>
        <w:rPr>
          <w:color w:val="231F20"/>
          <w:spacing w:val="-2"/>
        </w:rPr>
        <w:lastRenderedPageBreak/>
        <w:t>Onde:</w:t>
      </w:r>
    </w:p>
    <w:p w14:paraId="0CC43C7F" w14:textId="77777777" w:rsidR="002B37CB" w:rsidRDefault="002B37CB">
      <w:pPr>
        <w:pStyle w:val="Corpodetexto"/>
        <w:spacing w:before="8"/>
      </w:pPr>
    </w:p>
    <w:p w14:paraId="5F519459" w14:textId="77777777" w:rsidR="002B37CB" w:rsidRDefault="0091036B">
      <w:pPr>
        <w:pStyle w:val="Corpodetexto"/>
        <w:spacing w:line="475" w:lineRule="auto"/>
        <w:ind w:left="2807" w:right="2405"/>
        <w:jc w:val="center"/>
      </w:pPr>
      <w:r>
        <w:rPr>
          <w:color w:val="231F20"/>
        </w:rPr>
        <w:t>MB: número de respostas “muito bom” BM: número de respostas “bom”</w:t>
      </w:r>
    </w:p>
    <w:p w14:paraId="57B50DB8" w14:textId="77777777" w:rsidR="002B37CB" w:rsidRDefault="0091036B">
      <w:pPr>
        <w:pStyle w:val="Corpodetexto"/>
        <w:spacing w:line="475" w:lineRule="auto"/>
        <w:ind w:left="2806" w:right="2405"/>
        <w:jc w:val="center"/>
      </w:pPr>
      <w:r>
        <w:rPr>
          <w:color w:val="231F20"/>
        </w:rPr>
        <w:t>ST: número de respostas “satisfatório” RU: número de respostas “ruim”</w:t>
      </w:r>
    </w:p>
    <w:p w14:paraId="57DC418E" w14:textId="77777777" w:rsidR="002B37CB" w:rsidRDefault="0091036B">
      <w:pPr>
        <w:pStyle w:val="Corpodetexto"/>
        <w:spacing w:line="245" w:lineRule="exact"/>
        <w:ind w:left="399"/>
        <w:jc w:val="center"/>
      </w:pPr>
      <w:r>
        <w:rPr>
          <w:color w:val="231F20"/>
        </w:rPr>
        <w:t>PE:</w:t>
      </w:r>
      <w:r>
        <w:rPr>
          <w:color w:val="231F20"/>
          <w:spacing w:val="3"/>
        </w:rPr>
        <w:t xml:space="preserve"> </w:t>
      </w:r>
      <w:r>
        <w:rPr>
          <w:color w:val="231F20"/>
        </w:rPr>
        <w:t>número</w:t>
      </w:r>
      <w:r>
        <w:rPr>
          <w:color w:val="231F20"/>
          <w:spacing w:val="4"/>
        </w:rPr>
        <w:t xml:space="preserve"> </w:t>
      </w:r>
      <w:r>
        <w:rPr>
          <w:color w:val="231F20"/>
        </w:rPr>
        <w:t>de</w:t>
      </w:r>
      <w:r>
        <w:rPr>
          <w:color w:val="231F20"/>
          <w:spacing w:val="3"/>
        </w:rPr>
        <w:t xml:space="preserve"> </w:t>
      </w:r>
      <w:r>
        <w:rPr>
          <w:color w:val="231F20"/>
        </w:rPr>
        <w:t>respostas</w:t>
      </w:r>
      <w:r>
        <w:rPr>
          <w:color w:val="231F20"/>
          <w:spacing w:val="8"/>
        </w:rPr>
        <w:t xml:space="preserve"> </w:t>
      </w:r>
      <w:r>
        <w:rPr>
          <w:color w:val="231F20"/>
          <w:spacing w:val="-2"/>
        </w:rPr>
        <w:t>“péssimo”</w:t>
      </w:r>
    </w:p>
    <w:p w14:paraId="37CBCC23" w14:textId="77777777" w:rsidR="002B37CB" w:rsidRDefault="002B37CB">
      <w:pPr>
        <w:pStyle w:val="Corpodetexto"/>
      </w:pPr>
    </w:p>
    <w:p w14:paraId="2063359B" w14:textId="77777777" w:rsidR="002B37CB" w:rsidRDefault="002B37CB">
      <w:pPr>
        <w:pStyle w:val="Corpodetexto"/>
        <w:spacing w:before="11"/>
      </w:pPr>
    </w:p>
    <w:p w14:paraId="190C3B73" w14:textId="77777777" w:rsidR="002B37CB" w:rsidRDefault="0091036B">
      <w:pPr>
        <w:ind w:left="420"/>
        <w:rPr>
          <w:b/>
        </w:rPr>
      </w:pPr>
      <w:r>
        <w:rPr>
          <w:b/>
          <w:color w:val="231F20"/>
        </w:rPr>
        <w:t>CÁLCULO</w:t>
      </w:r>
      <w:r>
        <w:rPr>
          <w:b/>
          <w:color w:val="231F20"/>
          <w:spacing w:val="6"/>
        </w:rPr>
        <w:t xml:space="preserve"> </w:t>
      </w:r>
      <w:r>
        <w:rPr>
          <w:b/>
          <w:color w:val="231F20"/>
        </w:rPr>
        <w:t>DO</w:t>
      </w:r>
      <w:r>
        <w:rPr>
          <w:b/>
          <w:color w:val="231F20"/>
          <w:spacing w:val="6"/>
        </w:rPr>
        <w:t xml:space="preserve"> </w:t>
      </w:r>
      <w:r>
        <w:rPr>
          <w:b/>
          <w:color w:val="231F20"/>
        </w:rPr>
        <w:t>FATOR</w:t>
      </w:r>
      <w:r>
        <w:rPr>
          <w:b/>
          <w:color w:val="231F20"/>
          <w:spacing w:val="6"/>
        </w:rPr>
        <w:t xml:space="preserve"> </w:t>
      </w:r>
      <w:r>
        <w:rPr>
          <w:b/>
          <w:color w:val="231F20"/>
          <w:spacing w:val="-10"/>
        </w:rPr>
        <w:t>Q</w:t>
      </w:r>
    </w:p>
    <w:p w14:paraId="055170D7" w14:textId="77777777" w:rsidR="002B37CB" w:rsidRDefault="002B37CB">
      <w:pPr>
        <w:pStyle w:val="Corpodetexto"/>
        <w:spacing w:before="7"/>
        <w:rPr>
          <w:b/>
        </w:rPr>
      </w:pPr>
    </w:p>
    <w:p w14:paraId="20629537" w14:textId="77777777" w:rsidR="002B37CB" w:rsidRDefault="0091036B">
      <w:pPr>
        <w:pStyle w:val="Corpodetexto"/>
        <w:spacing w:before="1" w:line="242" w:lineRule="auto"/>
        <w:ind w:left="310" w:right="158"/>
      </w:pPr>
      <w:r>
        <w:rPr>
          <w:color w:val="231F20"/>
        </w:rPr>
        <w:t xml:space="preserve">A pontuação obtida, com a média das notas do </w:t>
      </w:r>
      <w:r>
        <w:rPr>
          <w:b/>
          <w:color w:val="231F20"/>
        </w:rPr>
        <w:t>IQS</w:t>
      </w:r>
      <w:r>
        <w:rPr>
          <w:color w:val="231F20"/>
        </w:rPr>
        <w:t>, resultará no cálculo anual do Fator Q para seu acréscimo ou bônus (decréscimo), conforme quadro abaixo:</w:t>
      </w:r>
    </w:p>
    <w:p w14:paraId="01031FCC" w14:textId="77777777" w:rsidR="002B37CB" w:rsidRDefault="002B37CB">
      <w:pPr>
        <w:pStyle w:val="Corpodetexto"/>
        <w:rPr>
          <w:sz w:val="20"/>
        </w:rPr>
      </w:pPr>
    </w:p>
    <w:p w14:paraId="6FE78D27" w14:textId="77777777" w:rsidR="002B37CB" w:rsidRDefault="002B37CB">
      <w:pPr>
        <w:pStyle w:val="Corpodetexto"/>
        <w:rPr>
          <w:sz w:val="20"/>
        </w:rPr>
      </w:pPr>
    </w:p>
    <w:p w14:paraId="211F0C47" w14:textId="77777777" w:rsidR="002B37CB" w:rsidRDefault="002B37CB">
      <w:pPr>
        <w:pStyle w:val="Corpodetexto"/>
        <w:spacing w:before="80"/>
        <w:rPr>
          <w:sz w:val="20"/>
        </w:rPr>
      </w:pPr>
    </w:p>
    <w:tbl>
      <w:tblPr>
        <w:tblStyle w:val="TableNormal"/>
        <w:tblW w:w="0" w:type="auto"/>
        <w:tblInd w:w="165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224"/>
        <w:gridCol w:w="1847"/>
        <w:gridCol w:w="2242"/>
      </w:tblGrid>
      <w:tr w:rsidR="002B37CB" w14:paraId="2A8A1098" w14:textId="77777777">
        <w:trPr>
          <w:trHeight w:val="291"/>
        </w:trPr>
        <w:tc>
          <w:tcPr>
            <w:tcW w:w="2224" w:type="dxa"/>
            <w:shd w:val="clear" w:color="auto" w:fill="C5C7C9"/>
          </w:tcPr>
          <w:p w14:paraId="3F26CF98" w14:textId="77777777" w:rsidR="002B37CB" w:rsidRDefault="0091036B">
            <w:pPr>
              <w:pStyle w:val="TableParagraph"/>
              <w:spacing w:before="5"/>
              <w:ind w:left="433"/>
              <w:rPr>
                <w:b/>
                <w:sz w:val="18"/>
              </w:rPr>
            </w:pPr>
            <w:r>
              <w:rPr>
                <w:b/>
                <w:color w:val="231F20"/>
                <w:spacing w:val="-5"/>
                <w:sz w:val="18"/>
              </w:rPr>
              <w:t>IQS</w:t>
            </w:r>
          </w:p>
        </w:tc>
        <w:tc>
          <w:tcPr>
            <w:tcW w:w="1847" w:type="dxa"/>
            <w:shd w:val="clear" w:color="auto" w:fill="C5C7C9"/>
          </w:tcPr>
          <w:p w14:paraId="4EF6BEDA" w14:textId="77777777" w:rsidR="002B37CB" w:rsidRDefault="0091036B">
            <w:pPr>
              <w:pStyle w:val="TableParagraph"/>
              <w:spacing w:before="5"/>
              <w:ind w:left="115"/>
              <w:rPr>
                <w:b/>
                <w:sz w:val="18"/>
              </w:rPr>
            </w:pPr>
            <w:r>
              <w:rPr>
                <w:b/>
                <w:color w:val="231F20"/>
                <w:spacing w:val="-2"/>
                <w:sz w:val="18"/>
              </w:rPr>
              <w:t>Penalidade</w:t>
            </w:r>
          </w:p>
        </w:tc>
        <w:tc>
          <w:tcPr>
            <w:tcW w:w="2242" w:type="dxa"/>
            <w:shd w:val="clear" w:color="auto" w:fill="C5C7C9"/>
          </w:tcPr>
          <w:p w14:paraId="6B0499B8" w14:textId="77777777" w:rsidR="002B37CB" w:rsidRDefault="0091036B">
            <w:pPr>
              <w:pStyle w:val="TableParagraph"/>
              <w:spacing w:before="5"/>
              <w:ind w:left="114"/>
              <w:rPr>
                <w:b/>
                <w:sz w:val="18"/>
              </w:rPr>
            </w:pPr>
            <w:r>
              <w:rPr>
                <w:b/>
                <w:color w:val="231F20"/>
                <w:sz w:val="18"/>
              </w:rPr>
              <w:t>Bônus</w:t>
            </w:r>
            <w:r>
              <w:rPr>
                <w:b/>
                <w:color w:val="231F20"/>
                <w:spacing w:val="7"/>
                <w:sz w:val="18"/>
              </w:rPr>
              <w:t xml:space="preserve"> </w:t>
            </w:r>
            <w:r>
              <w:rPr>
                <w:b/>
                <w:color w:val="231F20"/>
                <w:spacing w:val="-2"/>
                <w:sz w:val="18"/>
              </w:rPr>
              <w:t>(decréscimo)</w:t>
            </w:r>
          </w:p>
        </w:tc>
      </w:tr>
      <w:tr w:rsidR="002B37CB" w14:paraId="04AD2269" w14:textId="77777777">
        <w:trPr>
          <w:trHeight w:val="277"/>
        </w:trPr>
        <w:tc>
          <w:tcPr>
            <w:tcW w:w="2224" w:type="dxa"/>
          </w:tcPr>
          <w:p w14:paraId="0DAB6EAA" w14:textId="77777777" w:rsidR="002B37CB" w:rsidRDefault="0091036B">
            <w:pPr>
              <w:pStyle w:val="TableParagraph"/>
              <w:spacing w:before="21"/>
              <w:ind w:left="433"/>
              <w:rPr>
                <w:sz w:val="18"/>
              </w:rPr>
            </w:pPr>
            <w:r>
              <w:rPr>
                <w:color w:val="231F20"/>
                <w:sz w:val="18"/>
              </w:rPr>
              <w:t>IQS</w:t>
            </w:r>
            <w:r>
              <w:rPr>
                <w:color w:val="231F20"/>
                <w:spacing w:val="4"/>
                <w:sz w:val="18"/>
              </w:rPr>
              <w:t xml:space="preserve"> </w:t>
            </w:r>
            <w:r>
              <w:rPr>
                <w:color w:val="231F20"/>
                <w:sz w:val="18"/>
              </w:rPr>
              <w:t>&gt;</w:t>
            </w:r>
            <w:r>
              <w:rPr>
                <w:color w:val="231F20"/>
                <w:spacing w:val="5"/>
                <w:sz w:val="18"/>
              </w:rPr>
              <w:t xml:space="preserve"> </w:t>
            </w:r>
            <w:r>
              <w:rPr>
                <w:color w:val="231F20"/>
                <w:spacing w:val="-5"/>
                <w:sz w:val="18"/>
              </w:rPr>
              <w:t>4,5</w:t>
            </w:r>
          </w:p>
        </w:tc>
        <w:tc>
          <w:tcPr>
            <w:tcW w:w="1847" w:type="dxa"/>
          </w:tcPr>
          <w:p w14:paraId="04C12243" w14:textId="77777777" w:rsidR="002B37CB" w:rsidRDefault="0091036B">
            <w:pPr>
              <w:pStyle w:val="TableParagraph"/>
              <w:spacing w:before="21"/>
              <w:ind w:left="10"/>
              <w:rPr>
                <w:sz w:val="18"/>
              </w:rPr>
            </w:pPr>
            <w:r>
              <w:rPr>
                <w:color w:val="231F20"/>
                <w:spacing w:val="-10"/>
                <w:sz w:val="18"/>
              </w:rPr>
              <w:t>-</w:t>
            </w:r>
          </w:p>
        </w:tc>
        <w:tc>
          <w:tcPr>
            <w:tcW w:w="2242" w:type="dxa"/>
          </w:tcPr>
          <w:p w14:paraId="004C2827" w14:textId="77777777" w:rsidR="002B37CB" w:rsidRDefault="0091036B">
            <w:pPr>
              <w:pStyle w:val="TableParagraph"/>
              <w:spacing w:before="21"/>
              <w:ind w:left="114"/>
              <w:rPr>
                <w:sz w:val="18"/>
              </w:rPr>
            </w:pPr>
            <w:r>
              <w:rPr>
                <w:color w:val="231F20"/>
                <w:sz w:val="18"/>
              </w:rPr>
              <w:t>-</w:t>
            </w:r>
            <w:r>
              <w:rPr>
                <w:color w:val="231F20"/>
                <w:spacing w:val="-2"/>
                <w:sz w:val="18"/>
              </w:rPr>
              <w:t>2,00%</w:t>
            </w:r>
          </w:p>
        </w:tc>
      </w:tr>
      <w:tr w:rsidR="002B37CB" w14:paraId="0D90B9C0" w14:textId="77777777">
        <w:trPr>
          <w:trHeight w:val="278"/>
        </w:trPr>
        <w:tc>
          <w:tcPr>
            <w:tcW w:w="2224" w:type="dxa"/>
          </w:tcPr>
          <w:p w14:paraId="010DB924" w14:textId="77777777" w:rsidR="002B37CB" w:rsidRDefault="0091036B">
            <w:pPr>
              <w:pStyle w:val="TableParagraph"/>
              <w:spacing w:before="19"/>
              <w:ind w:left="433"/>
              <w:rPr>
                <w:sz w:val="18"/>
              </w:rPr>
            </w:pPr>
            <w:r>
              <w:rPr>
                <w:color w:val="231F20"/>
                <w:sz w:val="18"/>
              </w:rPr>
              <w:t>4,5</w:t>
            </w:r>
            <w:r>
              <w:rPr>
                <w:color w:val="231F20"/>
                <w:spacing w:val="5"/>
                <w:sz w:val="18"/>
              </w:rPr>
              <w:t xml:space="preserve"> </w:t>
            </w:r>
            <w:r>
              <w:rPr>
                <w:color w:val="231F20"/>
                <w:sz w:val="18"/>
              </w:rPr>
              <w:t>≥</w:t>
            </w:r>
            <w:r>
              <w:rPr>
                <w:color w:val="231F20"/>
                <w:spacing w:val="3"/>
                <w:sz w:val="18"/>
              </w:rPr>
              <w:t xml:space="preserve"> </w:t>
            </w:r>
            <w:r>
              <w:rPr>
                <w:color w:val="231F20"/>
                <w:sz w:val="18"/>
              </w:rPr>
              <w:t>IQS</w:t>
            </w:r>
            <w:r>
              <w:rPr>
                <w:color w:val="231F20"/>
                <w:spacing w:val="4"/>
                <w:sz w:val="18"/>
              </w:rPr>
              <w:t xml:space="preserve"> </w:t>
            </w:r>
            <w:r>
              <w:rPr>
                <w:color w:val="231F20"/>
                <w:sz w:val="18"/>
              </w:rPr>
              <w:t>&gt;</w:t>
            </w:r>
            <w:r>
              <w:rPr>
                <w:color w:val="231F20"/>
                <w:spacing w:val="6"/>
                <w:sz w:val="18"/>
              </w:rPr>
              <w:t xml:space="preserve"> </w:t>
            </w:r>
            <w:r>
              <w:rPr>
                <w:color w:val="231F20"/>
                <w:spacing w:val="-10"/>
                <w:sz w:val="18"/>
              </w:rPr>
              <w:t>4</w:t>
            </w:r>
          </w:p>
        </w:tc>
        <w:tc>
          <w:tcPr>
            <w:tcW w:w="1847" w:type="dxa"/>
          </w:tcPr>
          <w:p w14:paraId="06845543" w14:textId="77777777" w:rsidR="002B37CB" w:rsidRDefault="0091036B">
            <w:pPr>
              <w:pStyle w:val="TableParagraph"/>
              <w:spacing w:before="19"/>
              <w:ind w:left="10"/>
              <w:rPr>
                <w:sz w:val="18"/>
              </w:rPr>
            </w:pPr>
            <w:r>
              <w:rPr>
                <w:color w:val="231F20"/>
                <w:spacing w:val="-10"/>
                <w:sz w:val="18"/>
              </w:rPr>
              <w:t>-</w:t>
            </w:r>
          </w:p>
        </w:tc>
        <w:tc>
          <w:tcPr>
            <w:tcW w:w="2242" w:type="dxa"/>
          </w:tcPr>
          <w:p w14:paraId="1DC79AF7" w14:textId="77777777" w:rsidR="002B37CB" w:rsidRDefault="0091036B">
            <w:pPr>
              <w:pStyle w:val="TableParagraph"/>
              <w:spacing w:before="19"/>
              <w:ind w:left="114"/>
              <w:rPr>
                <w:sz w:val="18"/>
              </w:rPr>
            </w:pPr>
            <w:r>
              <w:rPr>
                <w:color w:val="231F20"/>
                <w:sz w:val="18"/>
              </w:rPr>
              <w:t>-</w:t>
            </w:r>
            <w:r>
              <w:rPr>
                <w:color w:val="231F20"/>
                <w:spacing w:val="-2"/>
                <w:sz w:val="18"/>
              </w:rPr>
              <w:t>1,00%</w:t>
            </w:r>
          </w:p>
        </w:tc>
      </w:tr>
      <w:tr w:rsidR="002B37CB" w14:paraId="38A790B9" w14:textId="77777777">
        <w:trPr>
          <w:trHeight w:val="277"/>
        </w:trPr>
        <w:tc>
          <w:tcPr>
            <w:tcW w:w="2224" w:type="dxa"/>
          </w:tcPr>
          <w:p w14:paraId="0432B366" w14:textId="77777777" w:rsidR="002B37CB" w:rsidRDefault="0091036B">
            <w:pPr>
              <w:pStyle w:val="TableParagraph"/>
              <w:spacing w:before="19"/>
              <w:ind w:left="433"/>
              <w:rPr>
                <w:sz w:val="18"/>
              </w:rPr>
            </w:pPr>
            <w:r>
              <w:rPr>
                <w:color w:val="231F20"/>
                <w:sz w:val="18"/>
              </w:rPr>
              <w:t>4</w:t>
            </w:r>
            <w:r>
              <w:rPr>
                <w:color w:val="231F20"/>
                <w:spacing w:val="4"/>
                <w:sz w:val="18"/>
              </w:rPr>
              <w:t xml:space="preserve"> </w:t>
            </w:r>
            <w:r>
              <w:rPr>
                <w:color w:val="231F20"/>
                <w:sz w:val="18"/>
              </w:rPr>
              <w:t>≥</w:t>
            </w:r>
            <w:r>
              <w:rPr>
                <w:color w:val="231F20"/>
                <w:spacing w:val="5"/>
                <w:sz w:val="18"/>
              </w:rPr>
              <w:t xml:space="preserve"> </w:t>
            </w:r>
            <w:r>
              <w:rPr>
                <w:color w:val="231F20"/>
                <w:sz w:val="18"/>
              </w:rPr>
              <w:t>IQS</w:t>
            </w:r>
            <w:r>
              <w:rPr>
                <w:color w:val="231F20"/>
                <w:spacing w:val="3"/>
                <w:sz w:val="18"/>
              </w:rPr>
              <w:t xml:space="preserve"> </w:t>
            </w:r>
            <w:r>
              <w:rPr>
                <w:color w:val="231F20"/>
                <w:sz w:val="18"/>
              </w:rPr>
              <w:t>&gt;</w:t>
            </w:r>
            <w:r>
              <w:rPr>
                <w:color w:val="231F20"/>
                <w:spacing w:val="5"/>
                <w:sz w:val="18"/>
              </w:rPr>
              <w:t xml:space="preserve"> </w:t>
            </w:r>
            <w:r>
              <w:rPr>
                <w:color w:val="231F20"/>
                <w:spacing w:val="-5"/>
                <w:sz w:val="18"/>
              </w:rPr>
              <w:t>3,5</w:t>
            </w:r>
          </w:p>
        </w:tc>
        <w:tc>
          <w:tcPr>
            <w:tcW w:w="1847" w:type="dxa"/>
          </w:tcPr>
          <w:p w14:paraId="28190FD2" w14:textId="77777777" w:rsidR="002B37CB" w:rsidRDefault="0091036B">
            <w:pPr>
              <w:pStyle w:val="TableParagraph"/>
              <w:spacing w:before="19"/>
              <w:ind w:left="10"/>
              <w:rPr>
                <w:sz w:val="18"/>
              </w:rPr>
            </w:pPr>
            <w:r>
              <w:rPr>
                <w:color w:val="231F20"/>
                <w:spacing w:val="-10"/>
                <w:sz w:val="18"/>
              </w:rPr>
              <w:t>-</w:t>
            </w:r>
          </w:p>
        </w:tc>
        <w:tc>
          <w:tcPr>
            <w:tcW w:w="2242" w:type="dxa"/>
          </w:tcPr>
          <w:p w14:paraId="6480B4DE" w14:textId="77777777" w:rsidR="002B37CB" w:rsidRDefault="0091036B">
            <w:pPr>
              <w:pStyle w:val="TableParagraph"/>
              <w:spacing w:before="19"/>
              <w:ind w:left="114"/>
              <w:rPr>
                <w:sz w:val="18"/>
              </w:rPr>
            </w:pPr>
            <w:r>
              <w:rPr>
                <w:color w:val="231F20"/>
                <w:spacing w:val="-2"/>
                <w:sz w:val="18"/>
              </w:rPr>
              <w:t>0,00%</w:t>
            </w:r>
          </w:p>
        </w:tc>
      </w:tr>
      <w:tr w:rsidR="002B37CB" w14:paraId="7815F9DB" w14:textId="77777777">
        <w:trPr>
          <w:trHeight w:val="275"/>
        </w:trPr>
        <w:tc>
          <w:tcPr>
            <w:tcW w:w="2224" w:type="dxa"/>
          </w:tcPr>
          <w:p w14:paraId="0F67EE83" w14:textId="77777777" w:rsidR="002B37CB" w:rsidRDefault="0091036B">
            <w:pPr>
              <w:pStyle w:val="TableParagraph"/>
              <w:spacing w:before="19"/>
              <w:ind w:left="430"/>
              <w:rPr>
                <w:sz w:val="18"/>
              </w:rPr>
            </w:pPr>
            <w:r>
              <w:rPr>
                <w:color w:val="231F20"/>
                <w:sz w:val="18"/>
              </w:rPr>
              <w:t>3,5</w:t>
            </w:r>
            <w:r>
              <w:rPr>
                <w:color w:val="231F20"/>
                <w:spacing w:val="5"/>
                <w:sz w:val="18"/>
              </w:rPr>
              <w:t xml:space="preserve"> </w:t>
            </w:r>
            <w:r>
              <w:rPr>
                <w:color w:val="231F20"/>
                <w:sz w:val="18"/>
              </w:rPr>
              <w:t>≥</w:t>
            </w:r>
            <w:r>
              <w:rPr>
                <w:color w:val="231F20"/>
                <w:spacing w:val="3"/>
                <w:sz w:val="18"/>
              </w:rPr>
              <w:t xml:space="preserve"> </w:t>
            </w:r>
            <w:r>
              <w:rPr>
                <w:color w:val="231F20"/>
                <w:sz w:val="18"/>
              </w:rPr>
              <w:t>IQS</w:t>
            </w:r>
            <w:r>
              <w:rPr>
                <w:color w:val="231F20"/>
                <w:spacing w:val="4"/>
                <w:sz w:val="18"/>
              </w:rPr>
              <w:t xml:space="preserve"> </w:t>
            </w:r>
            <w:r>
              <w:rPr>
                <w:color w:val="231F20"/>
                <w:sz w:val="18"/>
              </w:rPr>
              <w:t>&gt;</w:t>
            </w:r>
            <w:r>
              <w:rPr>
                <w:color w:val="231F20"/>
                <w:spacing w:val="6"/>
                <w:sz w:val="18"/>
              </w:rPr>
              <w:t xml:space="preserve"> </w:t>
            </w:r>
            <w:r>
              <w:rPr>
                <w:color w:val="231F20"/>
                <w:spacing w:val="-10"/>
                <w:sz w:val="18"/>
              </w:rPr>
              <w:t>3</w:t>
            </w:r>
          </w:p>
        </w:tc>
        <w:tc>
          <w:tcPr>
            <w:tcW w:w="1847" w:type="dxa"/>
          </w:tcPr>
          <w:p w14:paraId="2135E13F" w14:textId="77777777" w:rsidR="002B37CB" w:rsidRDefault="0091036B">
            <w:pPr>
              <w:pStyle w:val="TableParagraph"/>
              <w:spacing w:before="19"/>
              <w:ind w:left="115"/>
              <w:rPr>
                <w:sz w:val="18"/>
              </w:rPr>
            </w:pPr>
            <w:r>
              <w:rPr>
                <w:color w:val="231F20"/>
                <w:spacing w:val="-2"/>
                <w:sz w:val="18"/>
              </w:rPr>
              <w:t>1,00%</w:t>
            </w:r>
          </w:p>
        </w:tc>
        <w:tc>
          <w:tcPr>
            <w:tcW w:w="2242" w:type="dxa"/>
          </w:tcPr>
          <w:p w14:paraId="2B0EF692" w14:textId="77777777" w:rsidR="002B37CB" w:rsidRDefault="0091036B">
            <w:pPr>
              <w:pStyle w:val="TableParagraph"/>
              <w:spacing w:before="19"/>
              <w:ind w:left="9"/>
              <w:rPr>
                <w:sz w:val="18"/>
              </w:rPr>
            </w:pPr>
            <w:r>
              <w:rPr>
                <w:color w:val="231F20"/>
                <w:spacing w:val="-10"/>
                <w:sz w:val="18"/>
              </w:rPr>
              <w:t>-</w:t>
            </w:r>
          </w:p>
        </w:tc>
      </w:tr>
      <w:tr w:rsidR="002B37CB" w14:paraId="7AE7BA7E" w14:textId="77777777">
        <w:trPr>
          <w:trHeight w:val="277"/>
        </w:trPr>
        <w:tc>
          <w:tcPr>
            <w:tcW w:w="2224" w:type="dxa"/>
          </w:tcPr>
          <w:p w14:paraId="7E1F36F3" w14:textId="77777777" w:rsidR="002B37CB" w:rsidRDefault="0091036B">
            <w:pPr>
              <w:pStyle w:val="TableParagraph"/>
              <w:spacing w:before="16"/>
              <w:ind w:left="433"/>
              <w:rPr>
                <w:sz w:val="18"/>
              </w:rPr>
            </w:pPr>
            <w:r>
              <w:rPr>
                <w:color w:val="231F20"/>
                <w:sz w:val="18"/>
              </w:rPr>
              <w:t>3</w:t>
            </w:r>
            <w:r>
              <w:rPr>
                <w:color w:val="231F20"/>
                <w:spacing w:val="4"/>
                <w:sz w:val="18"/>
              </w:rPr>
              <w:t xml:space="preserve"> </w:t>
            </w:r>
            <w:r>
              <w:rPr>
                <w:color w:val="231F20"/>
                <w:sz w:val="18"/>
              </w:rPr>
              <w:t>≥</w:t>
            </w:r>
            <w:r>
              <w:rPr>
                <w:color w:val="231F20"/>
                <w:spacing w:val="5"/>
                <w:sz w:val="18"/>
              </w:rPr>
              <w:t xml:space="preserve"> </w:t>
            </w:r>
            <w:r>
              <w:rPr>
                <w:color w:val="231F20"/>
                <w:sz w:val="18"/>
              </w:rPr>
              <w:t>IQS</w:t>
            </w:r>
            <w:r>
              <w:rPr>
                <w:color w:val="231F20"/>
                <w:spacing w:val="3"/>
                <w:sz w:val="18"/>
              </w:rPr>
              <w:t xml:space="preserve"> </w:t>
            </w:r>
            <w:r>
              <w:rPr>
                <w:color w:val="231F20"/>
                <w:sz w:val="18"/>
              </w:rPr>
              <w:t>&gt;</w:t>
            </w:r>
            <w:r>
              <w:rPr>
                <w:color w:val="231F20"/>
                <w:spacing w:val="5"/>
                <w:sz w:val="18"/>
              </w:rPr>
              <w:t xml:space="preserve"> </w:t>
            </w:r>
            <w:r>
              <w:rPr>
                <w:color w:val="231F20"/>
                <w:spacing w:val="-5"/>
                <w:sz w:val="18"/>
              </w:rPr>
              <w:t>2,5</w:t>
            </w:r>
          </w:p>
        </w:tc>
        <w:tc>
          <w:tcPr>
            <w:tcW w:w="1847" w:type="dxa"/>
          </w:tcPr>
          <w:p w14:paraId="0E8BF3CE" w14:textId="77777777" w:rsidR="002B37CB" w:rsidRDefault="0091036B">
            <w:pPr>
              <w:pStyle w:val="TableParagraph"/>
              <w:spacing w:before="16"/>
              <w:ind w:left="115"/>
              <w:rPr>
                <w:sz w:val="18"/>
              </w:rPr>
            </w:pPr>
            <w:r>
              <w:rPr>
                <w:color w:val="231F20"/>
                <w:spacing w:val="-2"/>
                <w:sz w:val="18"/>
              </w:rPr>
              <w:t>2,00%</w:t>
            </w:r>
          </w:p>
        </w:tc>
        <w:tc>
          <w:tcPr>
            <w:tcW w:w="2242" w:type="dxa"/>
          </w:tcPr>
          <w:p w14:paraId="2A14CC20" w14:textId="77777777" w:rsidR="002B37CB" w:rsidRDefault="0091036B">
            <w:pPr>
              <w:pStyle w:val="TableParagraph"/>
              <w:spacing w:before="16"/>
              <w:ind w:left="9"/>
              <w:rPr>
                <w:sz w:val="18"/>
              </w:rPr>
            </w:pPr>
            <w:r>
              <w:rPr>
                <w:color w:val="231F20"/>
                <w:spacing w:val="-10"/>
                <w:sz w:val="18"/>
              </w:rPr>
              <w:t>-</w:t>
            </w:r>
          </w:p>
        </w:tc>
      </w:tr>
      <w:tr w:rsidR="002B37CB" w14:paraId="4E984E6C" w14:textId="77777777">
        <w:trPr>
          <w:trHeight w:val="280"/>
        </w:trPr>
        <w:tc>
          <w:tcPr>
            <w:tcW w:w="2224" w:type="dxa"/>
          </w:tcPr>
          <w:p w14:paraId="26EA6FEE" w14:textId="77777777" w:rsidR="002B37CB" w:rsidRDefault="0091036B">
            <w:pPr>
              <w:pStyle w:val="TableParagraph"/>
              <w:spacing w:before="19"/>
              <w:ind w:left="430"/>
              <w:rPr>
                <w:sz w:val="18"/>
              </w:rPr>
            </w:pPr>
            <w:r>
              <w:rPr>
                <w:color w:val="231F20"/>
                <w:sz w:val="18"/>
              </w:rPr>
              <w:t>2,5</w:t>
            </w:r>
            <w:r>
              <w:rPr>
                <w:color w:val="231F20"/>
                <w:spacing w:val="5"/>
                <w:sz w:val="18"/>
              </w:rPr>
              <w:t xml:space="preserve"> </w:t>
            </w:r>
            <w:r>
              <w:rPr>
                <w:color w:val="231F20"/>
                <w:sz w:val="18"/>
              </w:rPr>
              <w:t>≥</w:t>
            </w:r>
            <w:r>
              <w:rPr>
                <w:color w:val="231F20"/>
                <w:spacing w:val="3"/>
                <w:sz w:val="18"/>
              </w:rPr>
              <w:t xml:space="preserve"> </w:t>
            </w:r>
            <w:r>
              <w:rPr>
                <w:color w:val="231F20"/>
                <w:sz w:val="18"/>
              </w:rPr>
              <w:t>IQS</w:t>
            </w:r>
            <w:r>
              <w:rPr>
                <w:color w:val="231F20"/>
                <w:spacing w:val="4"/>
                <w:sz w:val="18"/>
              </w:rPr>
              <w:t xml:space="preserve"> </w:t>
            </w:r>
            <w:r>
              <w:rPr>
                <w:color w:val="231F20"/>
                <w:sz w:val="18"/>
              </w:rPr>
              <w:t>&gt;</w:t>
            </w:r>
            <w:r>
              <w:rPr>
                <w:color w:val="231F20"/>
                <w:spacing w:val="6"/>
                <w:sz w:val="18"/>
              </w:rPr>
              <w:t xml:space="preserve"> </w:t>
            </w:r>
            <w:r>
              <w:rPr>
                <w:color w:val="231F20"/>
                <w:spacing w:val="-10"/>
                <w:sz w:val="18"/>
              </w:rPr>
              <w:t>2</w:t>
            </w:r>
          </w:p>
        </w:tc>
        <w:tc>
          <w:tcPr>
            <w:tcW w:w="1847" w:type="dxa"/>
          </w:tcPr>
          <w:p w14:paraId="0AD4D68E" w14:textId="77777777" w:rsidR="002B37CB" w:rsidRDefault="0091036B">
            <w:pPr>
              <w:pStyle w:val="TableParagraph"/>
              <w:spacing w:before="19"/>
              <w:ind w:left="115"/>
              <w:rPr>
                <w:sz w:val="18"/>
              </w:rPr>
            </w:pPr>
            <w:r>
              <w:rPr>
                <w:color w:val="231F20"/>
                <w:spacing w:val="-2"/>
                <w:sz w:val="18"/>
              </w:rPr>
              <w:t>3,00%</w:t>
            </w:r>
          </w:p>
        </w:tc>
        <w:tc>
          <w:tcPr>
            <w:tcW w:w="2242" w:type="dxa"/>
          </w:tcPr>
          <w:p w14:paraId="2237B7F1" w14:textId="77777777" w:rsidR="002B37CB" w:rsidRDefault="0091036B">
            <w:pPr>
              <w:pStyle w:val="TableParagraph"/>
              <w:spacing w:before="19"/>
              <w:ind w:left="9"/>
              <w:rPr>
                <w:sz w:val="18"/>
              </w:rPr>
            </w:pPr>
            <w:r>
              <w:rPr>
                <w:color w:val="231F20"/>
                <w:spacing w:val="-10"/>
                <w:sz w:val="18"/>
              </w:rPr>
              <w:t>-</w:t>
            </w:r>
          </w:p>
        </w:tc>
      </w:tr>
      <w:tr w:rsidR="002B37CB" w14:paraId="11BC1D39" w14:textId="77777777">
        <w:trPr>
          <w:trHeight w:val="275"/>
        </w:trPr>
        <w:tc>
          <w:tcPr>
            <w:tcW w:w="2224" w:type="dxa"/>
          </w:tcPr>
          <w:p w14:paraId="44057614" w14:textId="77777777" w:rsidR="002B37CB" w:rsidRDefault="0091036B">
            <w:pPr>
              <w:pStyle w:val="TableParagraph"/>
              <w:spacing w:before="19"/>
              <w:ind w:left="433"/>
              <w:rPr>
                <w:sz w:val="18"/>
              </w:rPr>
            </w:pPr>
            <w:r>
              <w:rPr>
                <w:color w:val="231F20"/>
                <w:sz w:val="18"/>
              </w:rPr>
              <w:t>2</w:t>
            </w:r>
            <w:r>
              <w:rPr>
                <w:color w:val="231F20"/>
                <w:spacing w:val="4"/>
                <w:sz w:val="18"/>
              </w:rPr>
              <w:t xml:space="preserve"> </w:t>
            </w:r>
            <w:r>
              <w:rPr>
                <w:color w:val="231F20"/>
                <w:sz w:val="18"/>
              </w:rPr>
              <w:t>≥</w:t>
            </w:r>
            <w:r>
              <w:rPr>
                <w:color w:val="231F20"/>
                <w:spacing w:val="5"/>
                <w:sz w:val="18"/>
              </w:rPr>
              <w:t xml:space="preserve"> </w:t>
            </w:r>
            <w:r>
              <w:rPr>
                <w:color w:val="231F20"/>
                <w:sz w:val="18"/>
              </w:rPr>
              <w:t>IQS</w:t>
            </w:r>
            <w:r>
              <w:rPr>
                <w:color w:val="231F20"/>
                <w:spacing w:val="3"/>
                <w:sz w:val="18"/>
              </w:rPr>
              <w:t xml:space="preserve"> </w:t>
            </w:r>
            <w:r>
              <w:rPr>
                <w:color w:val="231F20"/>
                <w:sz w:val="18"/>
              </w:rPr>
              <w:t>&gt;</w:t>
            </w:r>
            <w:r>
              <w:rPr>
                <w:color w:val="231F20"/>
                <w:spacing w:val="5"/>
                <w:sz w:val="18"/>
              </w:rPr>
              <w:t xml:space="preserve"> </w:t>
            </w:r>
            <w:r>
              <w:rPr>
                <w:color w:val="231F20"/>
                <w:spacing w:val="-5"/>
                <w:sz w:val="18"/>
              </w:rPr>
              <w:t>1,5</w:t>
            </w:r>
          </w:p>
        </w:tc>
        <w:tc>
          <w:tcPr>
            <w:tcW w:w="1847" w:type="dxa"/>
          </w:tcPr>
          <w:p w14:paraId="208FA5E0" w14:textId="77777777" w:rsidR="002B37CB" w:rsidRDefault="0091036B">
            <w:pPr>
              <w:pStyle w:val="TableParagraph"/>
              <w:spacing w:before="19"/>
              <w:ind w:left="115"/>
              <w:rPr>
                <w:sz w:val="18"/>
              </w:rPr>
            </w:pPr>
            <w:r>
              <w:rPr>
                <w:color w:val="231F20"/>
                <w:spacing w:val="-2"/>
                <w:sz w:val="18"/>
              </w:rPr>
              <w:t>4,00%</w:t>
            </w:r>
          </w:p>
        </w:tc>
        <w:tc>
          <w:tcPr>
            <w:tcW w:w="2242" w:type="dxa"/>
          </w:tcPr>
          <w:p w14:paraId="41DB363A" w14:textId="77777777" w:rsidR="002B37CB" w:rsidRDefault="0091036B">
            <w:pPr>
              <w:pStyle w:val="TableParagraph"/>
              <w:spacing w:before="19"/>
              <w:ind w:left="9"/>
              <w:rPr>
                <w:sz w:val="18"/>
              </w:rPr>
            </w:pPr>
            <w:r>
              <w:rPr>
                <w:color w:val="231F20"/>
                <w:spacing w:val="-10"/>
                <w:sz w:val="18"/>
              </w:rPr>
              <w:t>-</w:t>
            </w:r>
          </w:p>
        </w:tc>
      </w:tr>
      <w:tr w:rsidR="002B37CB" w14:paraId="2F07163B" w14:textId="77777777">
        <w:trPr>
          <w:trHeight w:val="277"/>
        </w:trPr>
        <w:tc>
          <w:tcPr>
            <w:tcW w:w="2224" w:type="dxa"/>
          </w:tcPr>
          <w:p w14:paraId="78B9D87D" w14:textId="77777777" w:rsidR="002B37CB" w:rsidRDefault="0091036B">
            <w:pPr>
              <w:pStyle w:val="TableParagraph"/>
              <w:spacing w:before="21"/>
              <w:ind w:left="433"/>
              <w:rPr>
                <w:sz w:val="18"/>
              </w:rPr>
            </w:pPr>
            <w:r>
              <w:rPr>
                <w:color w:val="231F20"/>
                <w:sz w:val="18"/>
              </w:rPr>
              <w:t>1,5</w:t>
            </w:r>
            <w:r>
              <w:rPr>
                <w:color w:val="231F20"/>
                <w:spacing w:val="5"/>
                <w:sz w:val="18"/>
              </w:rPr>
              <w:t xml:space="preserve"> </w:t>
            </w:r>
            <w:r>
              <w:rPr>
                <w:color w:val="231F20"/>
                <w:sz w:val="18"/>
              </w:rPr>
              <w:t>≥</w:t>
            </w:r>
            <w:r>
              <w:rPr>
                <w:color w:val="231F20"/>
                <w:spacing w:val="3"/>
                <w:sz w:val="18"/>
              </w:rPr>
              <w:t xml:space="preserve"> </w:t>
            </w:r>
            <w:r>
              <w:rPr>
                <w:color w:val="231F20"/>
                <w:spacing w:val="-5"/>
                <w:sz w:val="18"/>
              </w:rPr>
              <w:t>IQS</w:t>
            </w:r>
          </w:p>
        </w:tc>
        <w:tc>
          <w:tcPr>
            <w:tcW w:w="1847" w:type="dxa"/>
          </w:tcPr>
          <w:p w14:paraId="0CB329E0" w14:textId="77777777" w:rsidR="002B37CB" w:rsidRDefault="0091036B">
            <w:pPr>
              <w:pStyle w:val="TableParagraph"/>
              <w:spacing w:before="21"/>
              <w:ind w:left="115"/>
              <w:rPr>
                <w:sz w:val="18"/>
              </w:rPr>
            </w:pPr>
            <w:r>
              <w:rPr>
                <w:color w:val="231F20"/>
                <w:spacing w:val="-2"/>
                <w:sz w:val="18"/>
              </w:rPr>
              <w:t>5,00%</w:t>
            </w:r>
          </w:p>
        </w:tc>
        <w:tc>
          <w:tcPr>
            <w:tcW w:w="2242" w:type="dxa"/>
          </w:tcPr>
          <w:p w14:paraId="505A3098" w14:textId="77777777" w:rsidR="002B37CB" w:rsidRDefault="0091036B">
            <w:pPr>
              <w:pStyle w:val="TableParagraph"/>
              <w:spacing w:before="21"/>
              <w:ind w:left="9"/>
              <w:rPr>
                <w:sz w:val="18"/>
              </w:rPr>
            </w:pPr>
            <w:r>
              <w:rPr>
                <w:color w:val="231F20"/>
                <w:spacing w:val="-10"/>
                <w:sz w:val="18"/>
              </w:rPr>
              <w:t>-</w:t>
            </w:r>
          </w:p>
        </w:tc>
      </w:tr>
    </w:tbl>
    <w:p w14:paraId="3DEC9533" w14:textId="77777777" w:rsidR="002B37CB" w:rsidRDefault="002B37CB">
      <w:pPr>
        <w:pStyle w:val="Corpodetexto"/>
      </w:pPr>
    </w:p>
    <w:p w14:paraId="38248F1C" w14:textId="77777777" w:rsidR="002B37CB" w:rsidRDefault="002B37CB">
      <w:pPr>
        <w:pStyle w:val="Corpodetexto"/>
        <w:spacing w:before="14"/>
      </w:pPr>
    </w:p>
    <w:p w14:paraId="6D92E6E2" w14:textId="77777777" w:rsidR="002B37CB" w:rsidRDefault="0091036B">
      <w:pPr>
        <w:ind w:left="420"/>
        <w:rPr>
          <w:b/>
        </w:rPr>
      </w:pPr>
      <w:r>
        <w:rPr>
          <w:b/>
          <w:color w:val="231F20"/>
          <w:spacing w:val="-2"/>
        </w:rPr>
        <w:t>PENALIDADES</w:t>
      </w:r>
    </w:p>
    <w:p w14:paraId="37B05168" w14:textId="77777777" w:rsidR="002B37CB" w:rsidRDefault="002B37CB">
      <w:pPr>
        <w:pStyle w:val="Corpodetexto"/>
        <w:spacing w:before="7"/>
        <w:rPr>
          <w:b/>
        </w:rPr>
      </w:pPr>
    </w:p>
    <w:p w14:paraId="022FCC71" w14:textId="77777777" w:rsidR="002B37CB" w:rsidRDefault="0091036B">
      <w:pPr>
        <w:pStyle w:val="Corpodetexto"/>
        <w:spacing w:before="1" w:line="244" w:lineRule="auto"/>
        <w:ind w:left="574" w:right="189"/>
        <w:jc w:val="both"/>
      </w:pPr>
      <w:r>
        <w:rPr>
          <w:color w:val="231F20"/>
        </w:rPr>
        <w:t>A partir do resultado do IQS, apresentado no Relatório de Desempenho Anual, a Concessionária poderá estar sujeita a aplicação de penalidades, calculada sobre o valor de outorga de concessão a ser acrescida ao Poder Concedente no primeiro mês subsequente à conclusão do Relatório de Desempenho.</w:t>
      </w:r>
    </w:p>
    <w:p w14:paraId="7EC2AD5D" w14:textId="77777777" w:rsidR="002B37CB" w:rsidRDefault="0091036B">
      <w:pPr>
        <w:pStyle w:val="Corpodetexto"/>
        <w:spacing w:before="251" w:line="242" w:lineRule="auto"/>
        <w:ind w:left="574" w:right="189"/>
        <w:jc w:val="both"/>
      </w:pPr>
      <w:r>
        <w:rPr>
          <w:color w:val="231F20"/>
        </w:rPr>
        <w:t>O resultado obtido pelo IQS será aplicado no valor de outorga variável a ser pago pela Concessionária no período seguinte ao fechamento e aprovação da pesquisa.</w:t>
      </w:r>
    </w:p>
    <w:p w14:paraId="0D81D056" w14:textId="77777777" w:rsidR="002B37CB" w:rsidRDefault="002B37CB">
      <w:pPr>
        <w:pStyle w:val="Corpodetexto"/>
        <w:spacing w:before="6"/>
      </w:pPr>
    </w:p>
    <w:p w14:paraId="48222DE9" w14:textId="77777777" w:rsidR="002B37CB" w:rsidRDefault="0091036B">
      <w:pPr>
        <w:pStyle w:val="Corpodetexto"/>
        <w:spacing w:line="242" w:lineRule="auto"/>
        <w:ind w:left="574" w:right="186"/>
        <w:jc w:val="both"/>
      </w:pPr>
      <w:r>
        <w:rPr>
          <w:color w:val="231F20"/>
        </w:rPr>
        <w:t>Na hipótese de obtenção pela Concessionária de IQS, que represente acréscimo na outorga de concessão, deverá a Concessionária apresentar, no prazo máximo de 10 (dez) dias, um Plano de Ação Corretiva contendo detalhadamente as soluções propostas para adequar os níveis</w:t>
      </w:r>
      <w:r>
        <w:rPr>
          <w:color w:val="231F20"/>
          <w:spacing w:val="-1"/>
        </w:rPr>
        <w:t xml:space="preserve"> </w:t>
      </w:r>
      <w:r>
        <w:rPr>
          <w:color w:val="231F20"/>
        </w:rPr>
        <w:t>de</w:t>
      </w:r>
      <w:r>
        <w:rPr>
          <w:color w:val="231F20"/>
          <w:spacing w:val="-2"/>
        </w:rPr>
        <w:t xml:space="preserve"> </w:t>
      </w:r>
      <w:r>
        <w:rPr>
          <w:color w:val="231F20"/>
        </w:rPr>
        <w:t>serviços</w:t>
      </w:r>
      <w:r>
        <w:rPr>
          <w:color w:val="231F20"/>
          <w:spacing w:val="-1"/>
        </w:rPr>
        <w:t xml:space="preserve"> </w:t>
      </w:r>
      <w:r>
        <w:rPr>
          <w:color w:val="231F20"/>
        </w:rPr>
        <w:t>esperados</w:t>
      </w:r>
      <w:r>
        <w:rPr>
          <w:color w:val="231F20"/>
          <w:spacing w:val="-1"/>
        </w:rPr>
        <w:t xml:space="preserve"> </w:t>
      </w:r>
      <w:r>
        <w:rPr>
          <w:color w:val="231F20"/>
        </w:rPr>
        <w:t>pelos</w:t>
      </w:r>
      <w:r>
        <w:rPr>
          <w:color w:val="231F20"/>
          <w:spacing w:val="-1"/>
        </w:rPr>
        <w:t xml:space="preserve"> </w:t>
      </w:r>
      <w:r>
        <w:rPr>
          <w:color w:val="231F20"/>
        </w:rPr>
        <w:t>usuários.</w:t>
      </w:r>
      <w:r>
        <w:rPr>
          <w:color w:val="231F20"/>
          <w:spacing w:val="-1"/>
        </w:rPr>
        <w:t xml:space="preserve"> </w:t>
      </w:r>
      <w:r>
        <w:rPr>
          <w:color w:val="231F20"/>
        </w:rPr>
        <w:t>Caso</w:t>
      </w:r>
      <w:r>
        <w:rPr>
          <w:color w:val="231F20"/>
          <w:spacing w:val="-1"/>
        </w:rPr>
        <w:t xml:space="preserve"> </w:t>
      </w:r>
      <w:r>
        <w:rPr>
          <w:color w:val="231F20"/>
        </w:rPr>
        <w:t>o</w:t>
      </w:r>
      <w:r>
        <w:rPr>
          <w:color w:val="231F20"/>
          <w:spacing w:val="-1"/>
        </w:rPr>
        <w:t xml:space="preserve"> </w:t>
      </w:r>
      <w:r>
        <w:rPr>
          <w:color w:val="231F20"/>
        </w:rPr>
        <w:t>Plano</w:t>
      </w:r>
      <w:r>
        <w:rPr>
          <w:color w:val="231F20"/>
          <w:spacing w:val="-2"/>
        </w:rPr>
        <w:t xml:space="preserve"> </w:t>
      </w:r>
      <w:r>
        <w:rPr>
          <w:color w:val="231F20"/>
        </w:rPr>
        <w:t>de</w:t>
      </w:r>
      <w:r>
        <w:rPr>
          <w:color w:val="231F20"/>
          <w:spacing w:val="-2"/>
        </w:rPr>
        <w:t xml:space="preserve"> </w:t>
      </w:r>
      <w:r>
        <w:rPr>
          <w:color w:val="231F20"/>
        </w:rPr>
        <w:t>Ação</w:t>
      </w:r>
      <w:r>
        <w:rPr>
          <w:color w:val="231F20"/>
          <w:spacing w:val="-1"/>
        </w:rPr>
        <w:t xml:space="preserve"> </w:t>
      </w:r>
      <w:r>
        <w:rPr>
          <w:color w:val="231F20"/>
        </w:rPr>
        <w:t>Corretiva</w:t>
      </w:r>
      <w:r>
        <w:rPr>
          <w:color w:val="231F20"/>
          <w:spacing w:val="-2"/>
        </w:rPr>
        <w:t xml:space="preserve"> </w:t>
      </w:r>
      <w:r>
        <w:rPr>
          <w:color w:val="231F20"/>
        </w:rPr>
        <w:t>seja</w:t>
      </w:r>
      <w:r>
        <w:rPr>
          <w:color w:val="231F20"/>
          <w:spacing w:val="-2"/>
        </w:rPr>
        <w:t xml:space="preserve"> </w:t>
      </w:r>
      <w:r>
        <w:rPr>
          <w:color w:val="231F20"/>
        </w:rPr>
        <w:t>aceito</w:t>
      </w:r>
      <w:r>
        <w:rPr>
          <w:color w:val="231F20"/>
          <w:spacing w:val="-1"/>
        </w:rPr>
        <w:t xml:space="preserve"> </w:t>
      </w:r>
      <w:r>
        <w:rPr>
          <w:color w:val="231F20"/>
        </w:rPr>
        <w:t>pelo Poder</w:t>
      </w:r>
      <w:r>
        <w:rPr>
          <w:color w:val="231F20"/>
          <w:spacing w:val="18"/>
        </w:rPr>
        <w:t xml:space="preserve"> </w:t>
      </w:r>
      <w:r>
        <w:rPr>
          <w:color w:val="231F20"/>
        </w:rPr>
        <w:t>Concedente</w:t>
      </w:r>
      <w:r>
        <w:rPr>
          <w:color w:val="231F20"/>
          <w:spacing w:val="20"/>
        </w:rPr>
        <w:t xml:space="preserve"> </w:t>
      </w:r>
      <w:r>
        <w:rPr>
          <w:color w:val="231F20"/>
        </w:rPr>
        <w:t>e</w:t>
      </w:r>
      <w:r>
        <w:rPr>
          <w:color w:val="231F20"/>
          <w:spacing w:val="20"/>
        </w:rPr>
        <w:t xml:space="preserve"> </w:t>
      </w:r>
      <w:r>
        <w:rPr>
          <w:color w:val="231F20"/>
        </w:rPr>
        <w:t>seja</w:t>
      </w:r>
      <w:r>
        <w:rPr>
          <w:color w:val="231F20"/>
          <w:spacing w:val="21"/>
        </w:rPr>
        <w:t xml:space="preserve"> </w:t>
      </w:r>
      <w:r>
        <w:rPr>
          <w:color w:val="231F20"/>
        </w:rPr>
        <w:t>efetivamente</w:t>
      </w:r>
      <w:r>
        <w:rPr>
          <w:color w:val="231F20"/>
          <w:spacing w:val="19"/>
        </w:rPr>
        <w:t xml:space="preserve"> </w:t>
      </w:r>
      <w:r>
        <w:rPr>
          <w:color w:val="231F20"/>
        </w:rPr>
        <w:t>implementado</w:t>
      </w:r>
      <w:r>
        <w:rPr>
          <w:color w:val="231F20"/>
          <w:spacing w:val="21"/>
        </w:rPr>
        <w:t xml:space="preserve"> </w:t>
      </w:r>
      <w:r>
        <w:rPr>
          <w:color w:val="231F20"/>
        </w:rPr>
        <w:t>pela</w:t>
      </w:r>
      <w:r>
        <w:rPr>
          <w:color w:val="231F20"/>
          <w:spacing w:val="21"/>
        </w:rPr>
        <w:t xml:space="preserve"> </w:t>
      </w:r>
      <w:r>
        <w:rPr>
          <w:color w:val="231F20"/>
        </w:rPr>
        <w:t>Concessionária,</w:t>
      </w:r>
      <w:r>
        <w:rPr>
          <w:color w:val="231F20"/>
          <w:spacing w:val="22"/>
        </w:rPr>
        <w:t xml:space="preserve"> </w:t>
      </w:r>
      <w:r>
        <w:rPr>
          <w:color w:val="231F20"/>
        </w:rPr>
        <w:t>em</w:t>
      </w:r>
      <w:r>
        <w:rPr>
          <w:color w:val="231F20"/>
          <w:spacing w:val="19"/>
        </w:rPr>
        <w:t xml:space="preserve"> </w:t>
      </w:r>
      <w:r>
        <w:rPr>
          <w:color w:val="231F20"/>
        </w:rPr>
        <w:t>no</w:t>
      </w:r>
      <w:r>
        <w:rPr>
          <w:color w:val="231F20"/>
          <w:spacing w:val="19"/>
        </w:rPr>
        <w:t xml:space="preserve"> </w:t>
      </w:r>
      <w:r>
        <w:rPr>
          <w:color w:val="231F20"/>
          <w:spacing w:val="-2"/>
        </w:rPr>
        <w:t>máximo</w:t>
      </w:r>
    </w:p>
    <w:p w14:paraId="62482619" w14:textId="77777777" w:rsidR="002B37CB" w:rsidRDefault="002B37CB">
      <w:pPr>
        <w:pStyle w:val="Corpodetexto"/>
        <w:spacing w:line="242" w:lineRule="auto"/>
        <w:jc w:val="both"/>
        <w:sectPr w:rsidR="002B37CB">
          <w:pgSz w:w="11910" w:h="16840"/>
          <w:pgMar w:top="2500" w:right="1275" w:bottom="1560" w:left="1700" w:header="1047" w:footer="1372" w:gutter="0"/>
          <w:cols w:space="720"/>
        </w:sectPr>
      </w:pPr>
    </w:p>
    <w:p w14:paraId="04EA80DA" w14:textId="51A213FD" w:rsidR="002B37CB" w:rsidRDefault="002B37CB">
      <w:pPr>
        <w:pStyle w:val="Corpodetexto"/>
        <w:spacing w:before="88"/>
      </w:pPr>
    </w:p>
    <w:p w14:paraId="335DD0A9" w14:textId="77777777" w:rsidR="002B37CB" w:rsidRDefault="0091036B">
      <w:pPr>
        <w:pStyle w:val="Corpodetexto"/>
        <w:spacing w:line="242" w:lineRule="auto"/>
        <w:ind w:left="574" w:right="192"/>
        <w:jc w:val="both"/>
      </w:pPr>
      <w:r>
        <w:rPr>
          <w:color w:val="231F20"/>
        </w:rPr>
        <w:t>20 (vinte) dias, o acréscimo na outorga de concessão será reduzido para 50,00% (cinquenta por cento) do acréscimo.</w:t>
      </w:r>
    </w:p>
    <w:p w14:paraId="311AB657" w14:textId="77777777" w:rsidR="002B37CB" w:rsidRDefault="002B37CB">
      <w:pPr>
        <w:pStyle w:val="Corpodetexto"/>
        <w:spacing w:before="6"/>
      </w:pPr>
    </w:p>
    <w:p w14:paraId="68D2045D" w14:textId="77777777" w:rsidR="002B37CB" w:rsidRDefault="0091036B">
      <w:pPr>
        <w:ind w:left="420"/>
        <w:rPr>
          <w:b/>
        </w:rPr>
      </w:pPr>
      <w:r>
        <w:rPr>
          <w:b/>
          <w:color w:val="231F20"/>
          <w:spacing w:val="-2"/>
        </w:rPr>
        <w:t>BONIFICAÇÃO</w:t>
      </w:r>
    </w:p>
    <w:p w14:paraId="5BFE5F0A" w14:textId="77777777" w:rsidR="002B37CB" w:rsidRDefault="002B37CB">
      <w:pPr>
        <w:pStyle w:val="Corpodetexto"/>
        <w:spacing w:before="8"/>
        <w:rPr>
          <w:b/>
        </w:rPr>
      </w:pPr>
    </w:p>
    <w:p w14:paraId="4890FB1E" w14:textId="77777777" w:rsidR="002B37CB" w:rsidRDefault="0091036B">
      <w:pPr>
        <w:pStyle w:val="Corpodetexto"/>
        <w:spacing w:line="242" w:lineRule="auto"/>
        <w:ind w:left="574" w:right="191"/>
        <w:jc w:val="both"/>
      </w:pPr>
      <w:r>
        <w:rPr>
          <w:color w:val="231F20"/>
        </w:rPr>
        <w:t>Com a finalidade de manter um alto nível de serviços prestados aos Usuários, poderá a Concessionária ser bonificada com um decréscimo de até 2% (dois por cento) no valor da outorga de concessão devida ao Poder Concedente.</w:t>
      </w:r>
    </w:p>
    <w:p w14:paraId="7CFE8ABB" w14:textId="77777777" w:rsidR="002B37CB" w:rsidRDefault="002B37CB">
      <w:pPr>
        <w:pStyle w:val="Corpodetexto"/>
        <w:spacing w:before="7"/>
      </w:pPr>
    </w:p>
    <w:p w14:paraId="4C1D2A29" w14:textId="77777777" w:rsidR="002B37CB" w:rsidRDefault="0091036B">
      <w:pPr>
        <w:pStyle w:val="Corpodetexto"/>
        <w:spacing w:line="244" w:lineRule="auto"/>
        <w:ind w:left="574" w:right="193"/>
        <w:jc w:val="both"/>
      </w:pPr>
      <w:r>
        <w:rPr>
          <w:color w:val="231F20"/>
        </w:rPr>
        <w:t>O resultado obtido pelo IQS será aplicado no valor de outorga variável a ser pago pela Concessionária no período seguinte ao fechamento e aprovação da pesquisa.</w:t>
      </w:r>
    </w:p>
    <w:p w14:paraId="15E7350C" w14:textId="77777777" w:rsidR="002B37CB" w:rsidRDefault="002B37CB">
      <w:pPr>
        <w:pStyle w:val="Corpodetexto"/>
        <w:spacing w:line="244" w:lineRule="auto"/>
        <w:jc w:val="both"/>
        <w:sectPr w:rsidR="002B37CB">
          <w:pgSz w:w="11910" w:h="16840"/>
          <w:pgMar w:top="2500" w:right="1275" w:bottom="1560" w:left="1700" w:header="1047" w:footer="1372" w:gutter="0"/>
          <w:cols w:space="720"/>
        </w:sectPr>
      </w:pPr>
    </w:p>
    <w:p w14:paraId="61EAD224" w14:textId="51E5A428" w:rsidR="002B37CB" w:rsidRDefault="002B37CB">
      <w:pPr>
        <w:pStyle w:val="Corpodetexto"/>
        <w:spacing w:before="88"/>
      </w:pPr>
    </w:p>
    <w:p w14:paraId="088CA58B" w14:textId="77777777" w:rsidR="002B37CB" w:rsidRDefault="0091036B">
      <w:pPr>
        <w:pStyle w:val="Ttulo1"/>
        <w:ind w:right="168"/>
      </w:pPr>
      <w:bookmarkStart w:id="7" w:name="_TOC_250001"/>
      <w:r>
        <w:rPr>
          <w:color w:val="365F91"/>
        </w:rPr>
        <w:t>APÊNDICE</w:t>
      </w:r>
      <w:r>
        <w:rPr>
          <w:color w:val="365F91"/>
          <w:spacing w:val="9"/>
        </w:rPr>
        <w:t xml:space="preserve"> </w:t>
      </w:r>
      <w:bookmarkEnd w:id="7"/>
      <w:r>
        <w:rPr>
          <w:color w:val="365F91"/>
          <w:spacing w:val="-10"/>
        </w:rPr>
        <w:t>B</w:t>
      </w:r>
    </w:p>
    <w:p w14:paraId="16B77FA5" w14:textId="77777777" w:rsidR="002B37CB" w:rsidRDefault="0091036B">
      <w:pPr>
        <w:spacing w:before="232" w:line="242" w:lineRule="auto"/>
        <w:ind w:left="2974" w:right="1587" w:hanging="1137"/>
        <w:rPr>
          <w:b/>
        </w:rPr>
      </w:pPr>
      <w:r>
        <w:rPr>
          <w:b/>
        </w:rPr>
        <w:t>Lista de equipamentos e instalações do ativo imobilizado Aeroporto de Cabo Frio – SBCB</w:t>
      </w:r>
    </w:p>
    <w:p w14:paraId="18A88E9F" w14:textId="77777777" w:rsidR="002B37CB" w:rsidRDefault="002B37CB">
      <w:pPr>
        <w:pStyle w:val="Corpodetexto"/>
        <w:spacing w:before="6"/>
        <w:rPr>
          <w:b/>
        </w:rPr>
      </w:pPr>
    </w:p>
    <w:p w14:paraId="15742DA6" w14:textId="77777777" w:rsidR="002B37CB" w:rsidRDefault="0091036B">
      <w:pPr>
        <w:pStyle w:val="Corpodetexto"/>
        <w:ind w:left="310"/>
      </w:pPr>
      <w:r>
        <w:t>O</w:t>
      </w:r>
      <w:r>
        <w:rPr>
          <w:spacing w:val="3"/>
        </w:rPr>
        <w:t xml:space="preserve"> </w:t>
      </w:r>
      <w:r>
        <w:t>Aeroporto</w:t>
      </w:r>
      <w:r>
        <w:rPr>
          <w:spacing w:val="7"/>
        </w:rPr>
        <w:t xml:space="preserve"> </w:t>
      </w:r>
      <w:r>
        <w:t>Internacional</w:t>
      </w:r>
      <w:r>
        <w:rPr>
          <w:spacing w:val="4"/>
        </w:rPr>
        <w:t xml:space="preserve"> </w:t>
      </w:r>
      <w:r>
        <w:t>de</w:t>
      </w:r>
      <w:r>
        <w:rPr>
          <w:spacing w:val="4"/>
        </w:rPr>
        <w:t xml:space="preserve"> </w:t>
      </w:r>
      <w:r>
        <w:t>Cabo</w:t>
      </w:r>
      <w:r>
        <w:rPr>
          <w:spacing w:val="4"/>
        </w:rPr>
        <w:t xml:space="preserve"> </w:t>
      </w:r>
      <w:r>
        <w:t>Frio</w:t>
      </w:r>
      <w:r>
        <w:rPr>
          <w:spacing w:val="4"/>
        </w:rPr>
        <w:t xml:space="preserve"> </w:t>
      </w:r>
      <w:r>
        <w:t>conta</w:t>
      </w:r>
      <w:r>
        <w:rPr>
          <w:spacing w:val="4"/>
        </w:rPr>
        <w:t xml:space="preserve"> </w:t>
      </w:r>
      <w:r w:rsidR="007137BB">
        <w:rPr>
          <w:spacing w:val="4"/>
        </w:rPr>
        <w:t>c</w:t>
      </w:r>
      <w:r>
        <w:t>om</w:t>
      </w:r>
      <w:r>
        <w:rPr>
          <w:spacing w:val="5"/>
        </w:rPr>
        <w:t xml:space="preserve"> </w:t>
      </w:r>
      <w:r>
        <w:t>a</w:t>
      </w:r>
      <w:r>
        <w:rPr>
          <w:spacing w:val="3"/>
        </w:rPr>
        <w:t xml:space="preserve"> </w:t>
      </w:r>
      <w:r>
        <w:t>seguinte</w:t>
      </w:r>
      <w:r>
        <w:rPr>
          <w:spacing w:val="3"/>
        </w:rPr>
        <w:t xml:space="preserve"> </w:t>
      </w:r>
      <w:r>
        <w:rPr>
          <w:spacing w:val="-2"/>
        </w:rPr>
        <w:t>infraestrutura:</w:t>
      </w:r>
    </w:p>
    <w:p w14:paraId="25080283" w14:textId="77777777" w:rsidR="002B37CB" w:rsidRDefault="002B37CB">
      <w:pPr>
        <w:pStyle w:val="Corpodetexto"/>
        <w:spacing w:before="134"/>
      </w:pPr>
    </w:p>
    <w:p w14:paraId="3F5520D3" w14:textId="77777777" w:rsidR="002B37CB" w:rsidRDefault="0091036B">
      <w:pPr>
        <w:pStyle w:val="PargrafodaLista"/>
        <w:numPr>
          <w:ilvl w:val="0"/>
          <w:numId w:val="3"/>
        </w:numPr>
        <w:tabs>
          <w:tab w:val="left" w:pos="837"/>
        </w:tabs>
        <w:spacing w:line="367" w:lineRule="auto"/>
        <w:ind w:right="194"/>
      </w:pPr>
      <w:r>
        <w:t>Via de acesso de veículos terrestres, conectando a área terminal à Av. Adolfo Beranger</w:t>
      </w:r>
      <w:r>
        <w:rPr>
          <w:spacing w:val="40"/>
        </w:rPr>
        <w:t xml:space="preserve"> </w:t>
      </w:r>
      <w:r>
        <w:rPr>
          <w:spacing w:val="-2"/>
        </w:rPr>
        <w:t>Júnior;</w:t>
      </w:r>
    </w:p>
    <w:p w14:paraId="3FD91233" w14:textId="77777777" w:rsidR="002B37CB" w:rsidRDefault="0091036B">
      <w:pPr>
        <w:pStyle w:val="PargrafodaLista"/>
        <w:numPr>
          <w:ilvl w:val="0"/>
          <w:numId w:val="3"/>
        </w:numPr>
        <w:tabs>
          <w:tab w:val="left" w:pos="837"/>
        </w:tabs>
        <w:spacing w:line="367" w:lineRule="auto"/>
        <w:ind w:right="192"/>
      </w:pPr>
      <w:r>
        <w:t>Estacionamento</w:t>
      </w:r>
      <w:r>
        <w:rPr>
          <w:spacing w:val="40"/>
        </w:rPr>
        <w:t xml:space="preserve"> </w:t>
      </w:r>
      <w:r>
        <w:t>de</w:t>
      </w:r>
      <w:r>
        <w:rPr>
          <w:spacing w:val="40"/>
        </w:rPr>
        <w:t xml:space="preserve"> </w:t>
      </w:r>
      <w:r>
        <w:t>veículos,</w:t>
      </w:r>
      <w:r>
        <w:rPr>
          <w:spacing w:val="40"/>
        </w:rPr>
        <w:t xml:space="preserve"> </w:t>
      </w:r>
      <w:r>
        <w:t>em</w:t>
      </w:r>
      <w:r>
        <w:rPr>
          <w:spacing w:val="40"/>
        </w:rPr>
        <w:t xml:space="preserve"> </w:t>
      </w:r>
      <w:r>
        <w:t>frente</w:t>
      </w:r>
      <w:r>
        <w:rPr>
          <w:spacing w:val="40"/>
        </w:rPr>
        <w:t xml:space="preserve"> </w:t>
      </w:r>
      <w:r>
        <w:t>ao</w:t>
      </w:r>
      <w:r>
        <w:rPr>
          <w:spacing w:val="40"/>
        </w:rPr>
        <w:t xml:space="preserve"> </w:t>
      </w:r>
      <w:r>
        <w:t>terminal</w:t>
      </w:r>
      <w:r>
        <w:rPr>
          <w:spacing w:val="40"/>
        </w:rPr>
        <w:t xml:space="preserve"> </w:t>
      </w:r>
      <w:r>
        <w:t>de</w:t>
      </w:r>
      <w:r>
        <w:rPr>
          <w:spacing w:val="40"/>
        </w:rPr>
        <w:t xml:space="preserve"> </w:t>
      </w:r>
      <w:r>
        <w:t>passageiros,</w:t>
      </w:r>
      <w:r>
        <w:rPr>
          <w:spacing w:val="40"/>
        </w:rPr>
        <w:t xml:space="preserve"> </w:t>
      </w:r>
      <w:r>
        <w:t>com</w:t>
      </w:r>
      <w:r>
        <w:rPr>
          <w:spacing w:val="40"/>
        </w:rPr>
        <w:t xml:space="preserve"> </w:t>
      </w:r>
      <w:r>
        <w:t>guarita</w:t>
      </w:r>
      <w:r>
        <w:rPr>
          <w:spacing w:val="40"/>
        </w:rPr>
        <w:t xml:space="preserve"> </w:t>
      </w:r>
      <w:r>
        <w:t>de</w:t>
      </w:r>
      <w:r>
        <w:rPr>
          <w:spacing w:val="40"/>
        </w:rPr>
        <w:t xml:space="preserve"> </w:t>
      </w:r>
      <w:r>
        <w:t>controle de acesso;</w:t>
      </w:r>
    </w:p>
    <w:p w14:paraId="059BF650" w14:textId="77777777" w:rsidR="002B37CB" w:rsidRDefault="0091036B">
      <w:pPr>
        <w:pStyle w:val="PargrafodaLista"/>
        <w:numPr>
          <w:ilvl w:val="0"/>
          <w:numId w:val="3"/>
        </w:numPr>
        <w:tabs>
          <w:tab w:val="left" w:pos="837"/>
        </w:tabs>
        <w:spacing w:line="249" w:lineRule="exact"/>
      </w:pPr>
      <w:r>
        <w:t>Prédio</w:t>
      </w:r>
      <w:r>
        <w:rPr>
          <w:spacing w:val="5"/>
        </w:rPr>
        <w:t xml:space="preserve"> </w:t>
      </w:r>
      <w:r>
        <w:t>comercial</w:t>
      </w:r>
      <w:r>
        <w:rPr>
          <w:spacing w:val="5"/>
        </w:rPr>
        <w:t xml:space="preserve"> </w:t>
      </w:r>
      <w:r>
        <w:t>junto</w:t>
      </w:r>
      <w:r>
        <w:rPr>
          <w:spacing w:val="5"/>
        </w:rPr>
        <w:t xml:space="preserve"> </w:t>
      </w:r>
      <w:r>
        <w:t>ao</w:t>
      </w:r>
      <w:r>
        <w:rPr>
          <w:spacing w:val="5"/>
        </w:rPr>
        <w:t xml:space="preserve"> </w:t>
      </w:r>
      <w:r>
        <w:t>estacionamento</w:t>
      </w:r>
      <w:r>
        <w:rPr>
          <w:spacing w:val="5"/>
        </w:rPr>
        <w:t xml:space="preserve"> </w:t>
      </w:r>
      <w:r>
        <w:t>(atual</w:t>
      </w:r>
      <w:r>
        <w:rPr>
          <w:spacing w:val="5"/>
        </w:rPr>
        <w:t xml:space="preserve"> </w:t>
      </w:r>
      <w:r>
        <w:rPr>
          <w:spacing w:val="-2"/>
        </w:rPr>
        <w:t>restaurante);</w:t>
      </w:r>
    </w:p>
    <w:p w14:paraId="4B450EFD" w14:textId="77777777" w:rsidR="002B37CB" w:rsidRDefault="0091036B">
      <w:pPr>
        <w:pStyle w:val="PargrafodaLista"/>
        <w:numPr>
          <w:ilvl w:val="0"/>
          <w:numId w:val="3"/>
        </w:numPr>
        <w:tabs>
          <w:tab w:val="left" w:pos="837"/>
        </w:tabs>
        <w:spacing w:before="130" w:line="364" w:lineRule="auto"/>
        <w:ind w:right="192"/>
        <w:jc w:val="both"/>
      </w:pPr>
      <w:r>
        <w:t xml:space="preserve">Prédio administrativo junto ao estacionamento, com mobiliário e equipamentos de </w:t>
      </w:r>
      <w:r>
        <w:rPr>
          <w:spacing w:val="-2"/>
        </w:rPr>
        <w:t>escritório;</w:t>
      </w:r>
    </w:p>
    <w:p w14:paraId="335CD508" w14:textId="77777777" w:rsidR="002B37CB" w:rsidRDefault="0091036B">
      <w:pPr>
        <w:pStyle w:val="PargrafodaLista"/>
        <w:numPr>
          <w:ilvl w:val="0"/>
          <w:numId w:val="3"/>
        </w:numPr>
        <w:tabs>
          <w:tab w:val="left" w:pos="837"/>
        </w:tabs>
        <w:spacing w:before="1" w:line="364" w:lineRule="auto"/>
        <w:ind w:right="188"/>
        <w:jc w:val="both"/>
      </w:pPr>
      <w:r>
        <w:t>Prédio administrativo junto ao acesso ao meio-fio do terminal de passageiros, com mobiliário e equipamentos de escritório;</w:t>
      </w:r>
    </w:p>
    <w:p w14:paraId="0B655493" w14:textId="77777777" w:rsidR="002B37CB" w:rsidRDefault="0091036B">
      <w:pPr>
        <w:pStyle w:val="PargrafodaLista"/>
        <w:numPr>
          <w:ilvl w:val="0"/>
          <w:numId w:val="3"/>
        </w:numPr>
        <w:tabs>
          <w:tab w:val="left" w:pos="837"/>
        </w:tabs>
        <w:spacing w:before="1" w:line="364" w:lineRule="auto"/>
        <w:ind w:right="184"/>
        <w:jc w:val="both"/>
      </w:pPr>
      <w:r>
        <w:t>Terminal</w:t>
      </w:r>
      <w:r>
        <w:rPr>
          <w:spacing w:val="-2"/>
        </w:rPr>
        <w:t xml:space="preserve"> </w:t>
      </w:r>
      <w:r>
        <w:t>de</w:t>
      </w:r>
      <w:r>
        <w:rPr>
          <w:spacing w:val="-5"/>
        </w:rPr>
        <w:t xml:space="preserve"> </w:t>
      </w:r>
      <w:r>
        <w:t>passageiros</w:t>
      </w:r>
      <w:r>
        <w:rPr>
          <w:spacing w:val="-1"/>
        </w:rPr>
        <w:t xml:space="preserve"> </w:t>
      </w:r>
      <w:r>
        <w:t>da</w:t>
      </w:r>
      <w:r>
        <w:rPr>
          <w:spacing w:val="-5"/>
        </w:rPr>
        <w:t xml:space="preserve"> </w:t>
      </w:r>
      <w:r>
        <w:t>aviação</w:t>
      </w:r>
      <w:r>
        <w:rPr>
          <w:spacing w:val="-3"/>
        </w:rPr>
        <w:t xml:space="preserve"> </w:t>
      </w:r>
      <w:r>
        <w:t>comercial/geral/offshore</w:t>
      </w:r>
      <w:r>
        <w:rPr>
          <w:spacing w:val="-3"/>
        </w:rPr>
        <w:t xml:space="preserve"> </w:t>
      </w:r>
      <w:r>
        <w:t>–</w:t>
      </w:r>
      <w:r>
        <w:rPr>
          <w:spacing w:val="-2"/>
        </w:rPr>
        <w:t xml:space="preserve"> </w:t>
      </w:r>
      <w:r>
        <w:t>TEPAX</w:t>
      </w:r>
      <w:r>
        <w:rPr>
          <w:spacing w:val="-3"/>
        </w:rPr>
        <w:t xml:space="preserve"> </w:t>
      </w:r>
      <w:r>
        <w:t>1,</w:t>
      </w:r>
      <w:r>
        <w:rPr>
          <w:spacing w:val="-3"/>
        </w:rPr>
        <w:t xml:space="preserve"> </w:t>
      </w:r>
      <w:r>
        <w:t>com</w:t>
      </w:r>
      <w:r>
        <w:rPr>
          <w:spacing w:val="-2"/>
        </w:rPr>
        <w:t xml:space="preserve"> </w:t>
      </w:r>
      <w:r>
        <w:t xml:space="preserve">mobiliário e equipamentos administrativos, de escritórios administrativos e de atendimento a </w:t>
      </w:r>
      <w:r>
        <w:rPr>
          <w:spacing w:val="-2"/>
        </w:rPr>
        <w:t>passageiros;</w:t>
      </w:r>
    </w:p>
    <w:p w14:paraId="496A3583" w14:textId="77777777" w:rsidR="002B37CB" w:rsidRDefault="0091036B">
      <w:pPr>
        <w:pStyle w:val="PargrafodaLista"/>
        <w:numPr>
          <w:ilvl w:val="0"/>
          <w:numId w:val="3"/>
        </w:numPr>
        <w:tabs>
          <w:tab w:val="left" w:pos="837"/>
        </w:tabs>
        <w:spacing w:before="1" w:line="367" w:lineRule="auto"/>
        <w:ind w:right="193"/>
        <w:jc w:val="both"/>
      </w:pPr>
      <w:r>
        <w:t>Terminal de passageiros exclusivo para voos offshore, com mobiliário e equipamentos administrativo e de atendimento a passageiros;</w:t>
      </w:r>
    </w:p>
    <w:p w14:paraId="0A93BF94" w14:textId="77777777" w:rsidR="002B37CB" w:rsidRDefault="0091036B">
      <w:pPr>
        <w:pStyle w:val="PargrafodaLista"/>
        <w:numPr>
          <w:ilvl w:val="0"/>
          <w:numId w:val="3"/>
        </w:numPr>
        <w:tabs>
          <w:tab w:val="left" w:pos="837"/>
        </w:tabs>
        <w:spacing w:line="367" w:lineRule="auto"/>
        <w:ind w:right="191"/>
        <w:jc w:val="both"/>
      </w:pPr>
      <w:r>
        <w:t>Edificação da EPTA, com mobiliário e equipamentos de escritório (os equipamentos específicos estão listados no Apêndice C, a seguir);</w:t>
      </w:r>
    </w:p>
    <w:p w14:paraId="61295433" w14:textId="77777777" w:rsidR="002B37CB" w:rsidRDefault="0091036B">
      <w:pPr>
        <w:pStyle w:val="PargrafodaLista"/>
        <w:numPr>
          <w:ilvl w:val="0"/>
          <w:numId w:val="3"/>
        </w:numPr>
        <w:tabs>
          <w:tab w:val="left" w:pos="836"/>
        </w:tabs>
        <w:spacing w:line="249" w:lineRule="exact"/>
        <w:ind w:left="836" w:hanging="526"/>
        <w:jc w:val="both"/>
      </w:pPr>
      <w:r>
        <w:t>Prédio</w:t>
      </w:r>
      <w:r>
        <w:rPr>
          <w:spacing w:val="3"/>
        </w:rPr>
        <w:t xml:space="preserve"> </w:t>
      </w:r>
      <w:r>
        <w:t>da</w:t>
      </w:r>
      <w:r>
        <w:rPr>
          <w:spacing w:val="3"/>
        </w:rPr>
        <w:t xml:space="preserve"> </w:t>
      </w:r>
      <w:r>
        <w:t>casa</w:t>
      </w:r>
      <w:r>
        <w:rPr>
          <w:spacing w:val="2"/>
        </w:rPr>
        <w:t xml:space="preserve"> </w:t>
      </w:r>
      <w:r>
        <w:t>de</w:t>
      </w:r>
      <w:r>
        <w:rPr>
          <w:spacing w:val="3"/>
        </w:rPr>
        <w:t xml:space="preserve"> </w:t>
      </w:r>
      <w:r>
        <w:t>força</w:t>
      </w:r>
      <w:r>
        <w:rPr>
          <w:spacing w:val="4"/>
        </w:rPr>
        <w:t xml:space="preserve"> </w:t>
      </w:r>
      <w:r>
        <w:t>–</w:t>
      </w:r>
      <w:r>
        <w:rPr>
          <w:spacing w:val="7"/>
        </w:rPr>
        <w:t xml:space="preserve"> </w:t>
      </w:r>
      <w:r>
        <w:t>KF,</w:t>
      </w:r>
      <w:r>
        <w:rPr>
          <w:spacing w:val="3"/>
        </w:rPr>
        <w:t xml:space="preserve"> </w:t>
      </w:r>
      <w:r>
        <w:t>com</w:t>
      </w:r>
      <w:r>
        <w:rPr>
          <w:spacing w:val="3"/>
        </w:rPr>
        <w:t xml:space="preserve"> </w:t>
      </w:r>
      <w:r>
        <w:t>respectivos</w:t>
      </w:r>
      <w:r>
        <w:rPr>
          <w:spacing w:val="4"/>
        </w:rPr>
        <w:t xml:space="preserve"> </w:t>
      </w:r>
      <w:r>
        <w:t>equipamentos</w:t>
      </w:r>
      <w:r>
        <w:rPr>
          <w:spacing w:val="3"/>
        </w:rPr>
        <w:t xml:space="preserve"> </w:t>
      </w:r>
      <w:r>
        <w:rPr>
          <w:spacing w:val="-2"/>
        </w:rPr>
        <w:t>necessários;</w:t>
      </w:r>
    </w:p>
    <w:p w14:paraId="099014A7" w14:textId="77777777" w:rsidR="002B37CB" w:rsidRDefault="0091036B">
      <w:pPr>
        <w:pStyle w:val="PargrafodaLista"/>
        <w:numPr>
          <w:ilvl w:val="0"/>
          <w:numId w:val="3"/>
        </w:numPr>
        <w:tabs>
          <w:tab w:val="left" w:pos="837"/>
        </w:tabs>
        <w:spacing w:before="127"/>
      </w:pPr>
      <w:r>
        <w:t>6</w:t>
      </w:r>
      <w:r>
        <w:rPr>
          <w:spacing w:val="4"/>
        </w:rPr>
        <w:t xml:space="preserve"> </w:t>
      </w:r>
      <w:r>
        <w:t>(seis)</w:t>
      </w:r>
      <w:r>
        <w:rPr>
          <w:spacing w:val="4"/>
        </w:rPr>
        <w:t xml:space="preserve"> </w:t>
      </w:r>
      <w:r>
        <w:t>Containers/Administrativos</w:t>
      </w:r>
      <w:r>
        <w:rPr>
          <w:spacing w:val="5"/>
        </w:rPr>
        <w:t xml:space="preserve"> </w:t>
      </w:r>
      <w:r>
        <w:t>localizados</w:t>
      </w:r>
      <w:r>
        <w:rPr>
          <w:spacing w:val="4"/>
        </w:rPr>
        <w:t xml:space="preserve"> </w:t>
      </w:r>
      <w:r>
        <w:t>entre</w:t>
      </w:r>
      <w:r>
        <w:rPr>
          <w:spacing w:val="3"/>
        </w:rPr>
        <w:t xml:space="preserve"> </w:t>
      </w:r>
      <w:r>
        <w:t>o</w:t>
      </w:r>
      <w:r>
        <w:rPr>
          <w:spacing w:val="5"/>
        </w:rPr>
        <w:t xml:space="preserve"> </w:t>
      </w:r>
      <w:r>
        <w:t>TEPAX</w:t>
      </w:r>
      <w:r>
        <w:rPr>
          <w:spacing w:val="4"/>
        </w:rPr>
        <w:t xml:space="preserve"> </w:t>
      </w:r>
      <w:r>
        <w:t>1</w:t>
      </w:r>
      <w:r>
        <w:rPr>
          <w:spacing w:val="4"/>
        </w:rPr>
        <w:t xml:space="preserve"> </w:t>
      </w:r>
      <w:r>
        <w:t>e</w:t>
      </w:r>
      <w:r>
        <w:rPr>
          <w:spacing w:val="3"/>
        </w:rPr>
        <w:t xml:space="preserve"> </w:t>
      </w:r>
      <w:r>
        <w:t>o</w:t>
      </w:r>
      <w:r>
        <w:rPr>
          <w:spacing w:val="4"/>
        </w:rPr>
        <w:t xml:space="preserve"> </w:t>
      </w:r>
      <w:r>
        <w:rPr>
          <w:spacing w:val="-2"/>
        </w:rPr>
        <w:t>TECA;</w:t>
      </w:r>
    </w:p>
    <w:p w14:paraId="77750243" w14:textId="77777777" w:rsidR="002B37CB" w:rsidRDefault="0091036B">
      <w:pPr>
        <w:pStyle w:val="PargrafodaLista"/>
        <w:numPr>
          <w:ilvl w:val="0"/>
          <w:numId w:val="3"/>
        </w:numPr>
        <w:tabs>
          <w:tab w:val="left" w:pos="837"/>
        </w:tabs>
        <w:spacing w:before="133" w:line="364" w:lineRule="auto"/>
        <w:ind w:right="186"/>
      </w:pPr>
      <w:r>
        <w:t>Complexo do terminal de carga – TECA, com mobiliário e equipamentos administrativo</w:t>
      </w:r>
      <w:r>
        <w:rPr>
          <w:spacing w:val="40"/>
        </w:rPr>
        <w:t xml:space="preserve"> </w:t>
      </w:r>
      <w:r>
        <w:t>e de movimentação, armazenamento e capatazia de carga;</w:t>
      </w:r>
    </w:p>
    <w:p w14:paraId="5EE4BC00" w14:textId="77777777" w:rsidR="002B37CB" w:rsidRDefault="0091036B">
      <w:pPr>
        <w:pStyle w:val="PargrafodaLista"/>
        <w:numPr>
          <w:ilvl w:val="0"/>
          <w:numId w:val="3"/>
        </w:numPr>
        <w:tabs>
          <w:tab w:val="left" w:pos="837"/>
        </w:tabs>
        <w:spacing w:before="1" w:line="364" w:lineRule="auto"/>
        <w:ind w:right="185"/>
      </w:pPr>
      <w:r>
        <w:t>Instalações/prédio</w:t>
      </w:r>
      <w:r>
        <w:rPr>
          <w:spacing w:val="80"/>
        </w:rPr>
        <w:t xml:space="preserve"> </w:t>
      </w:r>
      <w:r>
        <w:t>de</w:t>
      </w:r>
      <w:r>
        <w:rPr>
          <w:spacing w:val="80"/>
        </w:rPr>
        <w:t xml:space="preserve"> </w:t>
      </w:r>
      <w:r>
        <w:t>manutenção</w:t>
      </w:r>
      <w:r>
        <w:rPr>
          <w:spacing w:val="80"/>
        </w:rPr>
        <w:t xml:space="preserve"> </w:t>
      </w:r>
      <w:r>
        <w:t>aeroportuária,</w:t>
      </w:r>
      <w:r>
        <w:rPr>
          <w:spacing w:val="80"/>
        </w:rPr>
        <w:t xml:space="preserve"> </w:t>
      </w:r>
      <w:r>
        <w:t>com</w:t>
      </w:r>
      <w:r>
        <w:rPr>
          <w:spacing w:val="80"/>
        </w:rPr>
        <w:t xml:space="preserve"> </w:t>
      </w:r>
      <w:r>
        <w:t>mobiliário</w:t>
      </w:r>
      <w:r>
        <w:rPr>
          <w:spacing w:val="80"/>
        </w:rPr>
        <w:t xml:space="preserve"> </w:t>
      </w:r>
      <w:r>
        <w:t>e</w:t>
      </w:r>
      <w:r>
        <w:rPr>
          <w:spacing w:val="80"/>
        </w:rPr>
        <w:t xml:space="preserve"> </w:t>
      </w:r>
      <w:r>
        <w:t>equipamentos</w:t>
      </w:r>
      <w:r>
        <w:rPr>
          <w:spacing w:val="40"/>
        </w:rPr>
        <w:t xml:space="preserve"> </w:t>
      </w:r>
      <w:r>
        <w:t>necessários à manutenção;</w:t>
      </w:r>
    </w:p>
    <w:p w14:paraId="080D28FD" w14:textId="77777777" w:rsidR="002B37CB" w:rsidRDefault="0091036B">
      <w:pPr>
        <w:pStyle w:val="PargrafodaLista"/>
        <w:numPr>
          <w:ilvl w:val="0"/>
          <w:numId w:val="3"/>
        </w:numPr>
        <w:tabs>
          <w:tab w:val="left" w:pos="837"/>
        </w:tabs>
        <w:spacing w:before="1" w:line="364" w:lineRule="auto"/>
        <w:ind w:right="190"/>
      </w:pPr>
      <w:r>
        <w:t>Prédio</w:t>
      </w:r>
      <w:r>
        <w:rPr>
          <w:spacing w:val="80"/>
        </w:rPr>
        <w:t xml:space="preserve"> </w:t>
      </w:r>
      <w:r>
        <w:t>do</w:t>
      </w:r>
      <w:r>
        <w:rPr>
          <w:spacing w:val="80"/>
        </w:rPr>
        <w:t xml:space="preserve"> </w:t>
      </w:r>
      <w:r>
        <w:t>SESCINC,</w:t>
      </w:r>
      <w:r>
        <w:rPr>
          <w:spacing w:val="80"/>
        </w:rPr>
        <w:t xml:space="preserve"> </w:t>
      </w:r>
      <w:r>
        <w:t>com</w:t>
      </w:r>
      <w:r>
        <w:rPr>
          <w:spacing w:val="80"/>
        </w:rPr>
        <w:t xml:space="preserve"> </w:t>
      </w:r>
      <w:r>
        <w:t>três</w:t>
      </w:r>
      <w:r>
        <w:rPr>
          <w:spacing w:val="80"/>
        </w:rPr>
        <w:t xml:space="preserve"> </w:t>
      </w:r>
      <w:r>
        <w:t>carros</w:t>
      </w:r>
      <w:r>
        <w:rPr>
          <w:spacing w:val="80"/>
        </w:rPr>
        <w:t xml:space="preserve"> </w:t>
      </w:r>
      <w:r>
        <w:t>de</w:t>
      </w:r>
      <w:r>
        <w:rPr>
          <w:spacing w:val="79"/>
        </w:rPr>
        <w:t xml:space="preserve"> </w:t>
      </w:r>
      <w:r>
        <w:t>combate</w:t>
      </w:r>
      <w:r>
        <w:rPr>
          <w:spacing w:val="79"/>
        </w:rPr>
        <w:t xml:space="preserve"> </w:t>
      </w:r>
      <w:r>
        <w:t>a</w:t>
      </w:r>
      <w:r>
        <w:rPr>
          <w:spacing w:val="79"/>
        </w:rPr>
        <w:t xml:space="preserve"> </w:t>
      </w:r>
      <w:r>
        <w:t>incêndio,</w:t>
      </w:r>
      <w:r>
        <w:rPr>
          <w:spacing w:val="80"/>
        </w:rPr>
        <w:t xml:space="preserve"> </w:t>
      </w:r>
      <w:r>
        <w:t>com</w:t>
      </w:r>
      <w:r>
        <w:rPr>
          <w:spacing w:val="80"/>
        </w:rPr>
        <w:t xml:space="preserve"> </w:t>
      </w:r>
      <w:r>
        <w:t>mobiliário</w:t>
      </w:r>
      <w:r>
        <w:rPr>
          <w:spacing w:val="80"/>
        </w:rPr>
        <w:t xml:space="preserve"> </w:t>
      </w:r>
      <w:r>
        <w:t>e equipamentos de escritório, de descanso e convívio;</w:t>
      </w:r>
    </w:p>
    <w:p w14:paraId="7BEA3558" w14:textId="77777777" w:rsidR="002B37CB" w:rsidRDefault="0091036B">
      <w:pPr>
        <w:pStyle w:val="PargrafodaLista"/>
        <w:numPr>
          <w:ilvl w:val="0"/>
          <w:numId w:val="3"/>
        </w:numPr>
        <w:tabs>
          <w:tab w:val="left" w:pos="837"/>
        </w:tabs>
        <w:spacing w:before="1"/>
      </w:pPr>
      <w:r>
        <w:t>Hangar</w:t>
      </w:r>
      <w:r>
        <w:rPr>
          <w:spacing w:val="4"/>
        </w:rPr>
        <w:t xml:space="preserve"> </w:t>
      </w:r>
      <w:r>
        <w:t>de</w:t>
      </w:r>
      <w:r>
        <w:rPr>
          <w:spacing w:val="4"/>
        </w:rPr>
        <w:t xml:space="preserve"> </w:t>
      </w:r>
      <w:r>
        <w:t>aeronaves</w:t>
      </w:r>
      <w:r>
        <w:rPr>
          <w:spacing w:val="4"/>
        </w:rPr>
        <w:t xml:space="preserve"> </w:t>
      </w:r>
      <w:r>
        <w:t>(utilizado</w:t>
      </w:r>
      <w:r>
        <w:rPr>
          <w:spacing w:val="5"/>
        </w:rPr>
        <w:t xml:space="preserve"> </w:t>
      </w:r>
      <w:r>
        <w:t>pela</w:t>
      </w:r>
      <w:r>
        <w:rPr>
          <w:spacing w:val="5"/>
        </w:rPr>
        <w:t xml:space="preserve"> </w:t>
      </w:r>
      <w:r>
        <w:t>CHC</w:t>
      </w:r>
      <w:r>
        <w:rPr>
          <w:spacing w:val="4"/>
        </w:rPr>
        <w:t xml:space="preserve"> </w:t>
      </w:r>
      <w:r>
        <w:rPr>
          <w:spacing w:val="-2"/>
        </w:rPr>
        <w:t>atualmente);</w:t>
      </w:r>
    </w:p>
    <w:p w14:paraId="630D5D17" w14:textId="77777777" w:rsidR="002B37CB" w:rsidRDefault="0091036B">
      <w:pPr>
        <w:pStyle w:val="PargrafodaLista"/>
        <w:numPr>
          <w:ilvl w:val="0"/>
          <w:numId w:val="3"/>
        </w:numPr>
        <w:tabs>
          <w:tab w:val="left" w:pos="837"/>
        </w:tabs>
        <w:spacing w:before="131"/>
      </w:pPr>
      <w:r>
        <w:t>Estrutura/prédio</w:t>
      </w:r>
      <w:r>
        <w:rPr>
          <w:spacing w:val="4"/>
        </w:rPr>
        <w:t xml:space="preserve"> </w:t>
      </w:r>
      <w:r>
        <w:t>de</w:t>
      </w:r>
      <w:r>
        <w:rPr>
          <w:spacing w:val="7"/>
        </w:rPr>
        <w:t xml:space="preserve"> </w:t>
      </w:r>
      <w:r>
        <w:t>apoio</w:t>
      </w:r>
      <w:r>
        <w:rPr>
          <w:spacing w:val="4"/>
        </w:rPr>
        <w:t xml:space="preserve"> </w:t>
      </w:r>
      <w:r>
        <w:t>ao</w:t>
      </w:r>
      <w:r>
        <w:rPr>
          <w:spacing w:val="5"/>
        </w:rPr>
        <w:t xml:space="preserve"> </w:t>
      </w:r>
      <w:r>
        <w:rPr>
          <w:spacing w:val="-4"/>
        </w:rPr>
        <w:t>NDB;</w:t>
      </w:r>
    </w:p>
    <w:p w14:paraId="12B91965" w14:textId="77777777" w:rsidR="002B37CB" w:rsidRDefault="0091036B">
      <w:pPr>
        <w:pStyle w:val="PargrafodaLista"/>
        <w:numPr>
          <w:ilvl w:val="0"/>
          <w:numId w:val="3"/>
        </w:numPr>
        <w:tabs>
          <w:tab w:val="left" w:pos="837"/>
        </w:tabs>
        <w:spacing w:before="133"/>
      </w:pPr>
      <w:r>
        <w:t>Prédio</w:t>
      </w:r>
      <w:r>
        <w:rPr>
          <w:spacing w:val="5"/>
        </w:rPr>
        <w:t xml:space="preserve"> </w:t>
      </w:r>
      <w:r>
        <w:t>administrativo/Polícia</w:t>
      </w:r>
      <w:r>
        <w:rPr>
          <w:spacing w:val="5"/>
        </w:rPr>
        <w:t xml:space="preserve"> </w:t>
      </w:r>
      <w:r>
        <w:t>Federal,</w:t>
      </w:r>
      <w:r>
        <w:rPr>
          <w:spacing w:val="6"/>
        </w:rPr>
        <w:t xml:space="preserve"> </w:t>
      </w:r>
      <w:r>
        <w:t>com</w:t>
      </w:r>
      <w:r>
        <w:rPr>
          <w:spacing w:val="5"/>
        </w:rPr>
        <w:t xml:space="preserve"> </w:t>
      </w:r>
      <w:r>
        <w:t>mobiliário</w:t>
      </w:r>
      <w:r>
        <w:rPr>
          <w:spacing w:val="6"/>
        </w:rPr>
        <w:t xml:space="preserve"> </w:t>
      </w:r>
      <w:r>
        <w:t>e</w:t>
      </w:r>
      <w:r>
        <w:rPr>
          <w:spacing w:val="4"/>
        </w:rPr>
        <w:t xml:space="preserve"> </w:t>
      </w:r>
      <w:r>
        <w:t>equipamentos</w:t>
      </w:r>
      <w:r>
        <w:rPr>
          <w:spacing w:val="6"/>
        </w:rPr>
        <w:t xml:space="preserve"> </w:t>
      </w:r>
      <w:r>
        <w:t>de</w:t>
      </w:r>
      <w:r>
        <w:rPr>
          <w:spacing w:val="4"/>
        </w:rPr>
        <w:t xml:space="preserve"> </w:t>
      </w:r>
      <w:r>
        <w:rPr>
          <w:spacing w:val="-2"/>
        </w:rPr>
        <w:t>escritório;</w:t>
      </w:r>
    </w:p>
    <w:p w14:paraId="620FE998" w14:textId="77777777" w:rsidR="002B37CB" w:rsidRDefault="002B37CB">
      <w:pPr>
        <w:pStyle w:val="PargrafodaLista"/>
        <w:jc w:val="left"/>
        <w:sectPr w:rsidR="002B37CB">
          <w:pgSz w:w="11910" w:h="16840"/>
          <w:pgMar w:top="2500" w:right="1275" w:bottom="1560" w:left="1700" w:header="1047" w:footer="1372" w:gutter="0"/>
          <w:cols w:space="720"/>
        </w:sectPr>
      </w:pPr>
    </w:p>
    <w:p w14:paraId="17814503" w14:textId="71D764CD" w:rsidR="002B37CB" w:rsidRDefault="002B37CB">
      <w:pPr>
        <w:pStyle w:val="Corpodetexto"/>
        <w:spacing w:before="88"/>
      </w:pPr>
    </w:p>
    <w:p w14:paraId="554140EE" w14:textId="77777777" w:rsidR="002B37CB" w:rsidRDefault="0091036B">
      <w:pPr>
        <w:pStyle w:val="PargrafodaLista"/>
        <w:numPr>
          <w:ilvl w:val="0"/>
          <w:numId w:val="3"/>
        </w:numPr>
        <w:tabs>
          <w:tab w:val="left" w:pos="837"/>
        </w:tabs>
        <w:spacing w:line="367" w:lineRule="auto"/>
        <w:ind w:right="190"/>
      </w:pPr>
      <w:r>
        <w:t>Hangares gerais (três conjuntos separados), com mobiliário e equipamentos de escritório, além de equipamento de rampa para atendimento a aeronaves, carga aérea e passageiros;</w:t>
      </w:r>
    </w:p>
    <w:p w14:paraId="4364D72F" w14:textId="77777777" w:rsidR="002B37CB" w:rsidRDefault="0091036B">
      <w:pPr>
        <w:pStyle w:val="PargrafodaLista"/>
        <w:numPr>
          <w:ilvl w:val="0"/>
          <w:numId w:val="3"/>
        </w:numPr>
        <w:tabs>
          <w:tab w:val="left" w:pos="837"/>
        </w:tabs>
        <w:spacing w:line="249" w:lineRule="exact"/>
      </w:pPr>
      <w:r>
        <w:t>Infraestrutura</w:t>
      </w:r>
      <w:r>
        <w:rPr>
          <w:spacing w:val="3"/>
        </w:rPr>
        <w:t xml:space="preserve"> </w:t>
      </w:r>
      <w:r>
        <w:t>de</w:t>
      </w:r>
      <w:r>
        <w:rPr>
          <w:spacing w:val="4"/>
        </w:rPr>
        <w:t xml:space="preserve"> </w:t>
      </w:r>
      <w:r>
        <w:t>apoio</w:t>
      </w:r>
      <w:r>
        <w:rPr>
          <w:spacing w:val="5"/>
        </w:rPr>
        <w:t xml:space="preserve"> </w:t>
      </w:r>
      <w:r>
        <w:t>ao</w:t>
      </w:r>
      <w:r>
        <w:rPr>
          <w:spacing w:val="6"/>
        </w:rPr>
        <w:t xml:space="preserve"> </w:t>
      </w:r>
      <w:r>
        <w:rPr>
          <w:spacing w:val="-4"/>
        </w:rPr>
        <w:t>PAA;</w:t>
      </w:r>
    </w:p>
    <w:p w14:paraId="0E9FEF0F" w14:textId="77777777" w:rsidR="002B37CB" w:rsidRDefault="0091036B">
      <w:pPr>
        <w:pStyle w:val="PargrafodaLista"/>
        <w:numPr>
          <w:ilvl w:val="0"/>
          <w:numId w:val="3"/>
        </w:numPr>
        <w:tabs>
          <w:tab w:val="left" w:pos="837"/>
        </w:tabs>
        <w:spacing w:before="133" w:line="364" w:lineRule="auto"/>
        <w:ind w:right="183"/>
      </w:pPr>
      <w:r>
        <w:t>8 (oito) portões de controle de acesso, alguns automatizados, como os Portões 04 e 05,</w:t>
      </w:r>
      <w:r>
        <w:rPr>
          <w:spacing w:val="80"/>
        </w:rPr>
        <w:t xml:space="preserve"> </w:t>
      </w:r>
      <w:r>
        <w:t>com as respectivas guaritas para os vigias;</w:t>
      </w:r>
    </w:p>
    <w:p w14:paraId="28A2C2C8" w14:textId="77777777" w:rsidR="002B37CB" w:rsidRDefault="0091036B">
      <w:pPr>
        <w:pStyle w:val="PargrafodaLista"/>
        <w:numPr>
          <w:ilvl w:val="0"/>
          <w:numId w:val="3"/>
        </w:numPr>
        <w:tabs>
          <w:tab w:val="left" w:pos="837"/>
        </w:tabs>
        <w:spacing w:line="252" w:lineRule="exact"/>
      </w:pPr>
      <w:r>
        <w:t>Edificação</w:t>
      </w:r>
      <w:r>
        <w:rPr>
          <w:spacing w:val="4"/>
        </w:rPr>
        <w:t xml:space="preserve"> </w:t>
      </w:r>
      <w:r>
        <w:t>de</w:t>
      </w:r>
      <w:r>
        <w:rPr>
          <w:spacing w:val="3"/>
        </w:rPr>
        <w:t xml:space="preserve"> </w:t>
      </w:r>
      <w:r>
        <w:t>segregação</w:t>
      </w:r>
      <w:r>
        <w:rPr>
          <w:spacing w:val="6"/>
        </w:rPr>
        <w:t xml:space="preserve"> </w:t>
      </w:r>
      <w:r>
        <w:t>de</w:t>
      </w:r>
      <w:r>
        <w:rPr>
          <w:spacing w:val="3"/>
        </w:rPr>
        <w:t xml:space="preserve"> </w:t>
      </w:r>
      <w:r>
        <w:t>resíduos</w:t>
      </w:r>
      <w:r>
        <w:rPr>
          <w:spacing w:val="5"/>
        </w:rPr>
        <w:t xml:space="preserve"> </w:t>
      </w:r>
      <w:r>
        <w:t>sólidos</w:t>
      </w:r>
      <w:r>
        <w:rPr>
          <w:spacing w:val="4"/>
        </w:rPr>
        <w:t xml:space="preserve"> </w:t>
      </w:r>
      <w:r>
        <w:t>com</w:t>
      </w:r>
      <w:r>
        <w:rPr>
          <w:spacing w:val="4"/>
        </w:rPr>
        <w:t xml:space="preserve"> </w:t>
      </w:r>
      <w:r>
        <w:t>caçambas</w:t>
      </w:r>
      <w:r>
        <w:rPr>
          <w:spacing w:val="4"/>
        </w:rPr>
        <w:t xml:space="preserve"> </w:t>
      </w:r>
      <w:r>
        <w:t>para</w:t>
      </w:r>
      <w:r>
        <w:rPr>
          <w:spacing w:val="4"/>
        </w:rPr>
        <w:t xml:space="preserve"> </w:t>
      </w:r>
      <w:r>
        <w:rPr>
          <w:spacing w:val="-2"/>
        </w:rPr>
        <w:t>armazenamento;</w:t>
      </w:r>
    </w:p>
    <w:p w14:paraId="07172C34" w14:textId="77777777" w:rsidR="002B37CB" w:rsidRDefault="0091036B">
      <w:pPr>
        <w:pStyle w:val="PargrafodaLista"/>
        <w:numPr>
          <w:ilvl w:val="0"/>
          <w:numId w:val="3"/>
        </w:numPr>
        <w:tabs>
          <w:tab w:val="left" w:pos="837"/>
        </w:tabs>
        <w:spacing w:before="134"/>
      </w:pPr>
      <w:r>
        <w:t>O</w:t>
      </w:r>
      <w:r>
        <w:rPr>
          <w:spacing w:val="-2"/>
        </w:rPr>
        <w:t xml:space="preserve"> </w:t>
      </w:r>
      <w:r>
        <w:t>Aeroporto</w:t>
      </w:r>
      <w:r>
        <w:rPr>
          <w:spacing w:val="2"/>
        </w:rPr>
        <w:t xml:space="preserve"> </w:t>
      </w:r>
      <w:r>
        <w:t>Internacional</w:t>
      </w:r>
      <w:r>
        <w:rPr>
          <w:spacing w:val="1"/>
        </w:rPr>
        <w:t xml:space="preserve"> </w:t>
      </w:r>
      <w:r>
        <w:t>de</w:t>
      </w:r>
      <w:r>
        <w:rPr>
          <w:spacing w:val="-2"/>
        </w:rPr>
        <w:t xml:space="preserve"> </w:t>
      </w:r>
      <w:r>
        <w:t>Cabo</w:t>
      </w:r>
      <w:r>
        <w:rPr>
          <w:spacing w:val="2"/>
        </w:rPr>
        <w:t xml:space="preserve"> </w:t>
      </w:r>
      <w:r>
        <w:t>Frio</w:t>
      </w:r>
      <w:r>
        <w:rPr>
          <w:spacing w:val="2"/>
        </w:rPr>
        <w:t xml:space="preserve"> </w:t>
      </w:r>
      <w:r>
        <w:t>conta</w:t>
      </w:r>
      <w:r>
        <w:rPr>
          <w:spacing w:val="2"/>
        </w:rPr>
        <w:t xml:space="preserve"> </w:t>
      </w:r>
      <w:r>
        <w:t>ainda</w:t>
      </w:r>
      <w:r>
        <w:rPr>
          <w:spacing w:val="-1"/>
        </w:rPr>
        <w:t xml:space="preserve"> </w:t>
      </w:r>
      <w:r>
        <w:t>com diversos</w:t>
      </w:r>
      <w:r>
        <w:rPr>
          <w:spacing w:val="-1"/>
        </w:rPr>
        <w:t xml:space="preserve"> </w:t>
      </w:r>
      <w:r>
        <w:t>veículos</w:t>
      </w:r>
      <w:r>
        <w:rPr>
          <w:spacing w:val="2"/>
        </w:rPr>
        <w:t xml:space="preserve"> </w:t>
      </w:r>
      <w:r>
        <w:rPr>
          <w:spacing w:val="-2"/>
        </w:rPr>
        <w:t>operacionais.</w:t>
      </w:r>
    </w:p>
    <w:p w14:paraId="1F078D8D" w14:textId="77777777" w:rsidR="002B37CB" w:rsidRDefault="002B37CB">
      <w:pPr>
        <w:pStyle w:val="PargrafodaLista"/>
        <w:jc w:val="left"/>
        <w:sectPr w:rsidR="002B37CB">
          <w:pgSz w:w="11910" w:h="16840"/>
          <w:pgMar w:top="2500" w:right="1275" w:bottom="1560" w:left="1700" w:header="1047" w:footer="1372" w:gutter="0"/>
          <w:cols w:space="720"/>
        </w:sectPr>
      </w:pPr>
    </w:p>
    <w:p w14:paraId="7FCE18B6" w14:textId="6F42F73E" w:rsidR="002B37CB" w:rsidRDefault="002B37CB">
      <w:pPr>
        <w:pStyle w:val="Corpodetexto"/>
        <w:spacing w:before="88"/>
      </w:pPr>
    </w:p>
    <w:p w14:paraId="2096EAB1" w14:textId="77777777" w:rsidR="002B37CB" w:rsidRDefault="0091036B">
      <w:pPr>
        <w:pStyle w:val="Ttulo1"/>
        <w:ind w:right="169"/>
      </w:pPr>
      <w:bookmarkStart w:id="8" w:name="_TOC_250000"/>
      <w:r>
        <w:rPr>
          <w:color w:val="365F91"/>
        </w:rPr>
        <w:t>APÊNDICE</w:t>
      </w:r>
      <w:r>
        <w:rPr>
          <w:color w:val="365F91"/>
          <w:spacing w:val="9"/>
        </w:rPr>
        <w:t xml:space="preserve"> </w:t>
      </w:r>
      <w:bookmarkEnd w:id="8"/>
      <w:r>
        <w:rPr>
          <w:color w:val="365F91"/>
          <w:spacing w:val="-10"/>
        </w:rPr>
        <w:t>C</w:t>
      </w:r>
    </w:p>
    <w:p w14:paraId="58B6436B" w14:textId="77777777" w:rsidR="002B37CB" w:rsidRDefault="0091036B">
      <w:pPr>
        <w:pStyle w:val="Ttulo2"/>
        <w:spacing w:before="232" w:line="242" w:lineRule="auto"/>
        <w:ind w:left="2541" w:right="1587" w:hanging="704"/>
        <w:jc w:val="left"/>
      </w:pPr>
      <w:r>
        <w:t>Lista de equipamentos e instalações do ativo imobilizado da EPTA Categoria A existente em SBCB</w:t>
      </w:r>
    </w:p>
    <w:p w14:paraId="634545C6" w14:textId="77777777" w:rsidR="002B37CB" w:rsidRDefault="002B37CB">
      <w:pPr>
        <w:pStyle w:val="Corpodetexto"/>
        <w:spacing w:before="133"/>
        <w:rPr>
          <w:b/>
        </w:rPr>
      </w:pPr>
    </w:p>
    <w:p w14:paraId="739297F7" w14:textId="77777777" w:rsidR="002B37CB" w:rsidRDefault="007137BB">
      <w:pPr>
        <w:pStyle w:val="Corpodetexto"/>
        <w:spacing w:line="364" w:lineRule="auto"/>
        <w:ind w:left="310" w:right="185"/>
        <w:jc w:val="both"/>
      </w:pPr>
      <w:r>
        <w:t>As EPTA CAT “A” são capacitadas a prestar os seguintes serviços: AFIS ou AFIS-S, de Telecomunicações Aeronáuticas, de Informações Aeronáuticas e de Meteorologia Aeronáutica, em conformidade com as regulamentações do DECEA que normatizam o assunto.</w:t>
      </w:r>
    </w:p>
    <w:p w14:paraId="59DCD32B" w14:textId="77777777" w:rsidR="002B37CB" w:rsidRDefault="002B37CB">
      <w:pPr>
        <w:pStyle w:val="Corpodetexto"/>
        <w:spacing w:before="134"/>
      </w:pPr>
    </w:p>
    <w:p w14:paraId="079DFCF4" w14:textId="77777777" w:rsidR="002B37CB" w:rsidRDefault="007137BB">
      <w:pPr>
        <w:pStyle w:val="PargrafodaLista"/>
        <w:numPr>
          <w:ilvl w:val="0"/>
          <w:numId w:val="2"/>
        </w:numPr>
        <w:tabs>
          <w:tab w:val="left" w:pos="836"/>
        </w:tabs>
        <w:ind w:left="836" w:hanging="526"/>
        <w:jc w:val="both"/>
      </w:pPr>
      <w:r>
        <w:t>Auxílios</w:t>
      </w:r>
      <w:r>
        <w:rPr>
          <w:spacing w:val="3"/>
        </w:rPr>
        <w:t xml:space="preserve"> </w:t>
      </w:r>
      <w:r>
        <w:t>rádio</w:t>
      </w:r>
      <w:r>
        <w:rPr>
          <w:spacing w:val="4"/>
        </w:rPr>
        <w:t xml:space="preserve"> </w:t>
      </w:r>
      <w:r>
        <w:t>à</w:t>
      </w:r>
      <w:r>
        <w:rPr>
          <w:spacing w:val="4"/>
        </w:rPr>
        <w:t xml:space="preserve"> </w:t>
      </w:r>
      <w:r>
        <w:t>navegação</w:t>
      </w:r>
      <w:r>
        <w:rPr>
          <w:spacing w:val="4"/>
        </w:rPr>
        <w:t xml:space="preserve"> </w:t>
      </w:r>
      <w:r>
        <w:t>aérea</w:t>
      </w:r>
      <w:r>
        <w:rPr>
          <w:spacing w:val="5"/>
        </w:rPr>
        <w:t xml:space="preserve"> </w:t>
      </w:r>
      <w:r>
        <w:t>(NDB</w:t>
      </w:r>
      <w:r>
        <w:rPr>
          <w:spacing w:val="6"/>
        </w:rPr>
        <w:t xml:space="preserve"> </w:t>
      </w:r>
      <w:r>
        <w:t>–</w:t>
      </w:r>
      <w:r>
        <w:rPr>
          <w:spacing w:val="4"/>
        </w:rPr>
        <w:t xml:space="preserve"> </w:t>
      </w:r>
      <w:r>
        <w:t>Non</w:t>
      </w:r>
      <w:r>
        <w:rPr>
          <w:spacing w:val="4"/>
        </w:rPr>
        <w:t xml:space="preserve"> </w:t>
      </w:r>
      <w:r>
        <w:t>Directional</w:t>
      </w:r>
      <w:r>
        <w:rPr>
          <w:spacing w:val="5"/>
        </w:rPr>
        <w:t xml:space="preserve"> </w:t>
      </w:r>
      <w:r>
        <w:rPr>
          <w:spacing w:val="-2"/>
        </w:rPr>
        <w:t>Beacon);</w:t>
      </w:r>
    </w:p>
    <w:p w14:paraId="52FDD86F" w14:textId="77777777" w:rsidR="002B37CB" w:rsidRDefault="007137BB">
      <w:pPr>
        <w:pStyle w:val="PargrafodaLista"/>
        <w:numPr>
          <w:ilvl w:val="0"/>
          <w:numId w:val="2"/>
        </w:numPr>
        <w:tabs>
          <w:tab w:val="left" w:pos="837"/>
        </w:tabs>
        <w:spacing w:before="133" w:line="364" w:lineRule="auto"/>
        <w:ind w:right="187"/>
        <w:jc w:val="both"/>
      </w:pPr>
      <w:r>
        <w:t>Auxílios visuais para a navegação: (controle de balizamento noturno, PAPI unilateral - CAB. 10 e CAB. 28, farol rotativo de aeródromo (L 21), Indicador de direção do vento (biruta iluminada L 26) etc.);</w:t>
      </w:r>
    </w:p>
    <w:p w14:paraId="6F64F236" w14:textId="77777777" w:rsidR="002B37CB" w:rsidRDefault="007137BB">
      <w:pPr>
        <w:pStyle w:val="PargrafodaLista"/>
        <w:numPr>
          <w:ilvl w:val="0"/>
          <w:numId w:val="2"/>
        </w:numPr>
        <w:tabs>
          <w:tab w:val="left" w:pos="837"/>
        </w:tabs>
        <w:spacing w:before="1" w:line="367" w:lineRule="auto"/>
        <w:ind w:right="186"/>
        <w:jc w:val="both"/>
      </w:pPr>
      <w:r>
        <w:t xml:space="preserve">Equipamentos de comunicação do ATS (serviços de radiocomunicação em várias </w:t>
      </w:r>
      <w:r>
        <w:rPr>
          <w:spacing w:val="-2"/>
        </w:rPr>
        <w:t>frequências);</w:t>
      </w:r>
    </w:p>
    <w:p w14:paraId="0EAD044C" w14:textId="77777777" w:rsidR="002B37CB" w:rsidRDefault="007137BB">
      <w:pPr>
        <w:pStyle w:val="PargrafodaLista"/>
        <w:numPr>
          <w:ilvl w:val="0"/>
          <w:numId w:val="2"/>
        </w:numPr>
        <w:tabs>
          <w:tab w:val="left" w:pos="837"/>
        </w:tabs>
        <w:spacing w:line="364" w:lineRule="auto"/>
        <w:ind w:right="188"/>
        <w:jc w:val="both"/>
      </w:pPr>
      <w:r>
        <w:t>Equipamentos de Auxílios Meteorológicos: Há órgãos meteorológicos no Aeroporto Internacional de Cabo Frio, de Classe 3 e funcionamento H12 com uma Estação meteorológica de Superfície – Cat. 3 (EMS-3). Há dois bancos de coletas de dados meteorológicos em SBCB, o principal, digital, e um auxiliar analógico;</w:t>
      </w:r>
    </w:p>
    <w:p w14:paraId="1E8A82B2" w14:textId="77777777" w:rsidR="002B37CB" w:rsidRDefault="007137BB">
      <w:pPr>
        <w:pStyle w:val="PargrafodaLista"/>
        <w:numPr>
          <w:ilvl w:val="0"/>
          <w:numId w:val="2"/>
        </w:numPr>
        <w:tabs>
          <w:tab w:val="left" w:pos="837"/>
        </w:tabs>
        <w:spacing w:line="364" w:lineRule="auto"/>
        <w:ind w:right="190"/>
        <w:jc w:val="both"/>
      </w:pPr>
      <w:r>
        <w:t>KF/Sistema de Energia Secundária – Para suprir a falta de energia primária aos equipamentos pertinentes à EPTA, a energia secundária deverá ter a seguinte configuração básica:</w:t>
      </w:r>
    </w:p>
    <w:p w14:paraId="42C4AB26" w14:textId="77777777" w:rsidR="002B37CB" w:rsidRDefault="007137BB">
      <w:pPr>
        <w:pStyle w:val="PargrafodaLista"/>
        <w:numPr>
          <w:ilvl w:val="1"/>
          <w:numId w:val="2"/>
        </w:numPr>
        <w:tabs>
          <w:tab w:val="left" w:pos="537"/>
        </w:tabs>
        <w:ind w:left="537" w:hanging="227"/>
        <w:jc w:val="both"/>
      </w:pPr>
      <w:r>
        <w:t>grupo-gerador</w:t>
      </w:r>
      <w:r>
        <w:rPr>
          <w:spacing w:val="5"/>
        </w:rPr>
        <w:t xml:space="preserve"> </w:t>
      </w:r>
      <w:r>
        <w:t>com</w:t>
      </w:r>
      <w:r>
        <w:rPr>
          <w:spacing w:val="6"/>
        </w:rPr>
        <w:t xml:space="preserve"> </w:t>
      </w:r>
      <w:r>
        <w:t>unidade</w:t>
      </w:r>
      <w:r>
        <w:rPr>
          <w:spacing w:val="4"/>
        </w:rPr>
        <w:t xml:space="preserve"> </w:t>
      </w:r>
      <w:r>
        <w:t>de</w:t>
      </w:r>
      <w:r>
        <w:rPr>
          <w:spacing w:val="5"/>
        </w:rPr>
        <w:t xml:space="preserve"> </w:t>
      </w:r>
      <w:r>
        <w:rPr>
          <w:spacing w:val="-2"/>
        </w:rPr>
        <w:t>supervisão;</w:t>
      </w:r>
    </w:p>
    <w:p w14:paraId="0DE6AB65" w14:textId="77777777" w:rsidR="002B37CB" w:rsidRDefault="007137BB">
      <w:pPr>
        <w:pStyle w:val="PargrafodaLista"/>
        <w:numPr>
          <w:ilvl w:val="1"/>
          <w:numId w:val="2"/>
        </w:numPr>
        <w:tabs>
          <w:tab w:val="left" w:pos="550"/>
        </w:tabs>
        <w:spacing w:before="131"/>
        <w:ind w:left="550" w:hanging="240"/>
      </w:pPr>
      <w:r>
        <w:t>UPS</w:t>
      </w:r>
      <w:r>
        <w:rPr>
          <w:spacing w:val="4"/>
        </w:rPr>
        <w:t xml:space="preserve"> </w:t>
      </w:r>
      <w:r>
        <w:t>estática,</w:t>
      </w:r>
      <w:r>
        <w:rPr>
          <w:spacing w:val="3"/>
        </w:rPr>
        <w:t xml:space="preserve"> </w:t>
      </w:r>
      <w:r>
        <w:t>com</w:t>
      </w:r>
      <w:r>
        <w:rPr>
          <w:spacing w:val="4"/>
        </w:rPr>
        <w:t xml:space="preserve"> </w:t>
      </w:r>
      <w:r>
        <w:t>autonomia</w:t>
      </w:r>
      <w:r>
        <w:rPr>
          <w:spacing w:val="2"/>
        </w:rPr>
        <w:t xml:space="preserve"> </w:t>
      </w:r>
      <w:r>
        <w:t>mínima</w:t>
      </w:r>
      <w:r>
        <w:rPr>
          <w:spacing w:val="2"/>
        </w:rPr>
        <w:t xml:space="preserve"> </w:t>
      </w:r>
      <w:r>
        <w:t>do</w:t>
      </w:r>
      <w:r>
        <w:rPr>
          <w:spacing w:val="4"/>
        </w:rPr>
        <w:t xml:space="preserve"> </w:t>
      </w:r>
      <w:r>
        <w:t>banco</w:t>
      </w:r>
      <w:r>
        <w:rPr>
          <w:spacing w:val="3"/>
        </w:rPr>
        <w:t xml:space="preserve"> </w:t>
      </w:r>
      <w:r>
        <w:t>de</w:t>
      </w:r>
      <w:r>
        <w:rPr>
          <w:spacing w:val="2"/>
        </w:rPr>
        <w:t xml:space="preserve"> </w:t>
      </w:r>
      <w:r>
        <w:t>baterias</w:t>
      </w:r>
      <w:r>
        <w:rPr>
          <w:spacing w:val="4"/>
        </w:rPr>
        <w:t xml:space="preserve"> </w:t>
      </w:r>
      <w:r>
        <w:t>de</w:t>
      </w:r>
      <w:r>
        <w:rPr>
          <w:spacing w:val="2"/>
        </w:rPr>
        <w:t xml:space="preserve"> </w:t>
      </w:r>
      <w:r>
        <w:t>15</w:t>
      </w:r>
      <w:r>
        <w:rPr>
          <w:spacing w:val="4"/>
        </w:rPr>
        <w:t xml:space="preserve"> </w:t>
      </w:r>
      <w:r>
        <w:t>minutos</w:t>
      </w:r>
      <w:r>
        <w:rPr>
          <w:spacing w:val="4"/>
        </w:rPr>
        <w:t xml:space="preserve"> </w:t>
      </w:r>
      <w:r>
        <w:t>em</w:t>
      </w:r>
      <w:r>
        <w:rPr>
          <w:spacing w:val="3"/>
        </w:rPr>
        <w:t xml:space="preserve"> </w:t>
      </w:r>
      <w:r>
        <w:t>plena</w:t>
      </w:r>
      <w:r>
        <w:rPr>
          <w:spacing w:val="3"/>
        </w:rPr>
        <w:t xml:space="preserve"> </w:t>
      </w:r>
      <w:r>
        <w:t>carga;</w:t>
      </w:r>
      <w:r>
        <w:rPr>
          <w:spacing w:val="3"/>
        </w:rPr>
        <w:t xml:space="preserve"> </w:t>
      </w:r>
      <w:r>
        <w:rPr>
          <w:spacing w:val="-10"/>
        </w:rPr>
        <w:t>e</w:t>
      </w:r>
    </w:p>
    <w:p w14:paraId="654A0C51" w14:textId="77777777" w:rsidR="002B37CB" w:rsidRDefault="007137BB">
      <w:pPr>
        <w:pStyle w:val="PargrafodaLista"/>
        <w:numPr>
          <w:ilvl w:val="1"/>
          <w:numId w:val="2"/>
        </w:numPr>
        <w:tabs>
          <w:tab w:val="left" w:pos="537"/>
        </w:tabs>
        <w:spacing w:before="131"/>
        <w:ind w:left="537" w:hanging="227"/>
      </w:pPr>
      <w:r>
        <w:t>retificadores</w:t>
      </w:r>
      <w:r>
        <w:rPr>
          <w:spacing w:val="4"/>
        </w:rPr>
        <w:t xml:space="preserve"> </w:t>
      </w:r>
      <w:r>
        <w:t>ligados</w:t>
      </w:r>
      <w:r>
        <w:rPr>
          <w:spacing w:val="4"/>
        </w:rPr>
        <w:t xml:space="preserve"> </w:t>
      </w:r>
      <w:r>
        <w:t>ao</w:t>
      </w:r>
      <w:r>
        <w:rPr>
          <w:spacing w:val="4"/>
        </w:rPr>
        <w:t xml:space="preserve"> </w:t>
      </w:r>
      <w:r>
        <w:t>banco</w:t>
      </w:r>
      <w:r>
        <w:rPr>
          <w:spacing w:val="4"/>
        </w:rPr>
        <w:t xml:space="preserve"> </w:t>
      </w:r>
      <w:r>
        <w:t>de</w:t>
      </w:r>
      <w:r>
        <w:rPr>
          <w:spacing w:val="3"/>
        </w:rPr>
        <w:t xml:space="preserve"> </w:t>
      </w:r>
      <w:r>
        <w:t>baterias</w:t>
      </w:r>
      <w:r>
        <w:rPr>
          <w:spacing w:val="6"/>
        </w:rPr>
        <w:t xml:space="preserve"> </w:t>
      </w:r>
      <w:r>
        <w:t>com</w:t>
      </w:r>
      <w:r>
        <w:rPr>
          <w:spacing w:val="4"/>
        </w:rPr>
        <w:t xml:space="preserve"> </w:t>
      </w:r>
      <w:r>
        <w:t>autonomia</w:t>
      </w:r>
      <w:r>
        <w:rPr>
          <w:spacing w:val="3"/>
        </w:rPr>
        <w:t xml:space="preserve"> </w:t>
      </w:r>
      <w:r>
        <w:t>mínima</w:t>
      </w:r>
      <w:r>
        <w:rPr>
          <w:spacing w:val="3"/>
        </w:rPr>
        <w:t xml:space="preserve"> </w:t>
      </w:r>
      <w:r>
        <w:t>de</w:t>
      </w:r>
      <w:r>
        <w:rPr>
          <w:spacing w:val="3"/>
        </w:rPr>
        <w:t xml:space="preserve"> </w:t>
      </w:r>
      <w:r>
        <w:t>2</w:t>
      </w:r>
      <w:r>
        <w:rPr>
          <w:spacing w:val="4"/>
        </w:rPr>
        <w:t xml:space="preserve"> </w:t>
      </w:r>
      <w:r>
        <w:t>(duas)</w:t>
      </w:r>
      <w:r>
        <w:rPr>
          <w:spacing w:val="4"/>
        </w:rPr>
        <w:t xml:space="preserve"> </w:t>
      </w:r>
      <w:r>
        <w:rPr>
          <w:spacing w:val="-2"/>
        </w:rPr>
        <w:t>horas.</w:t>
      </w:r>
    </w:p>
    <w:p w14:paraId="64C77C54" w14:textId="77777777" w:rsidR="002B37CB" w:rsidRDefault="002B37CB">
      <w:pPr>
        <w:pStyle w:val="Corpodetexto"/>
      </w:pPr>
    </w:p>
    <w:p w14:paraId="53F99AD9" w14:textId="77777777" w:rsidR="002B37CB" w:rsidRDefault="002B37CB">
      <w:pPr>
        <w:pStyle w:val="Corpodetexto"/>
        <w:spacing w:before="12"/>
      </w:pPr>
    </w:p>
    <w:p w14:paraId="29B66C19" w14:textId="77777777" w:rsidR="002B37CB" w:rsidRDefault="007137BB">
      <w:pPr>
        <w:pStyle w:val="Corpodetexto"/>
        <w:ind w:left="310"/>
      </w:pPr>
      <w:r>
        <w:rPr>
          <w:spacing w:val="-2"/>
        </w:rPr>
        <w:t>EQUIPAMENTOS:</w:t>
      </w:r>
    </w:p>
    <w:p w14:paraId="565DB8D2" w14:textId="77777777" w:rsidR="002B37CB" w:rsidRDefault="007137BB">
      <w:pPr>
        <w:pStyle w:val="Corpodetexto"/>
        <w:spacing w:before="133" w:line="364" w:lineRule="auto"/>
        <w:ind w:left="310" w:right="189"/>
        <w:jc w:val="both"/>
      </w:pPr>
      <w:r>
        <w:rPr>
          <w:b/>
        </w:rPr>
        <w:t xml:space="preserve">Console de Operação </w:t>
      </w:r>
      <w:r>
        <w:t>para uma posição operacional, com quadro de progressão de voo, escaninho para arquivo de fichas de progressão de voo e painel de comando e/ou operação dos equipamentos</w:t>
      </w:r>
      <w:r>
        <w:rPr>
          <w:spacing w:val="22"/>
        </w:rPr>
        <w:t xml:space="preserve"> </w:t>
      </w:r>
      <w:r>
        <w:t>necessários à sua operação (transceptores, barômetro, anemômetro, iluminação</w:t>
      </w:r>
      <w:r>
        <w:rPr>
          <w:spacing w:val="80"/>
        </w:rPr>
        <w:t xml:space="preserve"> </w:t>
      </w:r>
      <w:r>
        <w:t>e sinalização de pista, auxílios visuais luminosos etc.).</w:t>
      </w:r>
    </w:p>
    <w:p w14:paraId="648843E7" w14:textId="77777777" w:rsidR="002B37CB" w:rsidRDefault="007137BB">
      <w:pPr>
        <w:pStyle w:val="Corpodetexto"/>
        <w:spacing w:before="2" w:line="364" w:lineRule="auto"/>
        <w:ind w:left="310" w:right="183"/>
        <w:jc w:val="both"/>
      </w:pPr>
      <w:r>
        <w:rPr>
          <w:b/>
        </w:rPr>
        <w:t>Serviço</w:t>
      </w:r>
      <w:r>
        <w:rPr>
          <w:b/>
          <w:spacing w:val="-4"/>
        </w:rPr>
        <w:t xml:space="preserve"> </w:t>
      </w:r>
      <w:r>
        <w:rPr>
          <w:b/>
        </w:rPr>
        <w:t>Móvel</w:t>
      </w:r>
      <w:r>
        <w:rPr>
          <w:b/>
          <w:spacing w:val="-2"/>
        </w:rPr>
        <w:t xml:space="preserve"> </w:t>
      </w:r>
      <w:r>
        <w:rPr>
          <w:b/>
        </w:rPr>
        <w:t>Aeronáutico</w:t>
      </w:r>
      <w:r>
        <w:rPr>
          <w:b/>
          <w:spacing w:val="-4"/>
        </w:rPr>
        <w:t xml:space="preserve"> </w:t>
      </w:r>
      <w:r>
        <w:rPr>
          <w:b/>
        </w:rPr>
        <w:t>(SMA)</w:t>
      </w:r>
      <w:r>
        <w:t>,</w:t>
      </w:r>
      <w:r>
        <w:rPr>
          <w:spacing w:val="-1"/>
        </w:rPr>
        <w:t xml:space="preserve"> </w:t>
      </w:r>
      <w:r>
        <w:t>com</w:t>
      </w:r>
      <w:r>
        <w:rPr>
          <w:spacing w:val="-2"/>
        </w:rPr>
        <w:t xml:space="preserve"> </w:t>
      </w:r>
      <w:r>
        <w:t>dois</w:t>
      </w:r>
      <w:r>
        <w:rPr>
          <w:spacing w:val="-2"/>
        </w:rPr>
        <w:t xml:space="preserve"> </w:t>
      </w:r>
      <w:r>
        <w:t>conjuntos</w:t>
      </w:r>
      <w:r>
        <w:rPr>
          <w:spacing w:val="-4"/>
        </w:rPr>
        <w:t xml:space="preserve"> </w:t>
      </w:r>
      <w:r>
        <w:t>de</w:t>
      </w:r>
      <w:r>
        <w:rPr>
          <w:spacing w:val="-5"/>
        </w:rPr>
        <w:t xml:space="preserve"> </w:t>
      </w:r>
      <w:r>
        <w:t>equipamentos</w:t>
      </w:r>
      <w:r>
        <w:rPr>
          <w:spacing w:val="-2"/>
        </w:rPr>
        <w:t xml:space="preserve"> </w:t>
      </w:r>
      <w:r>
        <w:t>(principal</w:t>
      </w:r>
      <w:r>
        <w:rPr>
          <w:spacing w:val="-2"/>
        </w:rPr>
        <w:t xml:space="preserve"> </w:t>
      </w:r>
      <w:r>
        <w:t>e</w:t>
      </w:r>
      <w:r>
        <w:rPr>
          <w:spacing w:val="-5"/>
        </w:rPr>
        <w:t xml:space="preserve"> </w:t>
      </w:r>
      <w:r>
        <w:t>reserva) para</w:t>
      </w:r>
      <w:r>
        <w:rPr>
          <w:spacing w:val="-4"/>
        </w:rPr>
        <w:t xml:space="preserve"> </w:t>
      </w:r>
      <w:r>
        <w:t>transmissão</w:t>
      </w:r>
      <w:r>
        <w:rPr>
          <w:spacing w:val="-2"/>
        </w:rPr>
        <w:t xml:space="preserve"> </w:t>
      </w:r>
      <w:r>
        <w:t>e</w:t>
      </w:r>
      <w:r>
        <w:rPr>
          <w:spacing w:val="-2"/>
        </w:rPr>
        <w:t xml:space="preserve"> </w:t>
      </w:r>
      <w:r>
        <w:t>recepção</w:t>
      </w:r>
      <w:r>
        <w:rPr>
          <w:spacing w:val="-1"/>
        </w:rPr>
        <w:t xml:space="preserve"> </w:t>
      </w:r>
      <w:r>
        <w:t>na</w:t>
      </w:r>
      <w:r>
        <w:rPr>
          <w:spacing w:val="-3"/>
        </w:rPr>
        <w:t xml:space="preserve"> </w:t>
      </w:r>
      <w:r>
        <w:t>faixa</w:t>
      </w:r>
      <w:r>
        <w:rPr>
          <w:spacing w:val="-2"/>
        </w:rPr>
        <w:t xml:space="preserve"> </w:t>
      </w:r>
      <w:r>
        <w:t>de</w:t>
      </w:r>
      <w:r>
        <w:rPr>
          <w:spacing w:val="-2"/>
        </w:rPr>
        <w:t xml:space="preserve"> </w:t>
      </w:r>
      <w:r>
        <w:t>frequências</w:t>
      </w:r>
      <w:r>
        <w:rPr>
          <w:spacing w:val="-1"/>
        </w:rPr>
        <w:t xml:space="preserve"> </w:t>
      </w:r>
      <w:r>
        <w:t>em</w:t>
      </w:r>
      <w:r>
        <w:rPr>
          <w:spacing w:val="-1"/>
        </w:rPr>
        <w:t xml:space="preserve"> </w:t>
      </w:r>
      <w:r>
        <w:t>VHF-AM,</w:t>
      </w:r>
      <w:r>
        <w:rPr>
          <w:spacing w:val="-3"/>
        </w:rPr>
        <w:t xml:space="preserve"> </w:t>
      </w:r>
      <w:r>
        <w:t>com</w:t>
      </w:r>
      <w:r>
        <w:rPr>
          <w:spacing w:val="-1"/>
        </w:rPr>
        <w:t xml:space="preserve"> </w:t>
      </w:r>
      <w:r>
        <w:t>potência</w:t>
      </w:r>
      <w:r>
        <w:rPr>
          <w:spacing w:val="-2"/>
        </w:rPr>
        <w:t xml:space="preserve"> </w:t>
      </w:r>
      <w:r>
        <w:t>adequada</w:t>
      </w:r>
      <w:r>
        <w:rPr>
          <w:spacing w:val="-2"/>
        </w:rPr>
        <w:t xml:space="preserve"> </w:t>
      </w:r>
      <w:r>
        <w:rPr>
          <w:spacing w:val="-4"/>
        </w:rPr>
        <w:t>para</w:t>
      </w:r>
    </w:p>
    <w:p w14:paraId="5AA1D92C" w14:textId="77777777" w:rsidR="002B37CB" w:rsidRDefault="002B37CB">
      <w:pPr>
        <w:pStyle w:val="Corpodetexto"/>
        <w:spacing w:line="364" w:lineRule="auto"/>
        <w:jc w:val="both"/>
        <w:sectPr w:rsidR="002B37CB">
          <w:pgSz w:w="11910" w:h="16840"/>
          <w:pgMar w:top="2500" w:right="1275" w:bottom="1560" w:left="1700" w:header="1047" w:footer="1372" w:gutter="0"/>
          <w:cols w:space="720"/>
        </w:sectPr>
      </w:pPr>
    </w:p>
    <w:p w14:paraId="0E15482D" w14:textId="7713FF94" w:rsidR="002B37CB" w:rsidRDefault="002B37CB">
      <w:pPr>
        <w:pStyle w:val="Corpodetexto"/>
        <w:spacing w:before="88"/>
      </w:pPr>
    </w:p>
    <w:p w14:paraId="617E9BFF" w14:textId="77777777" w:rsidR="002B37CB" w:rsidRDefault="007137BB">
      <w:pPr>
        <w:pStyle w:val="Corpodetexto"/>
        <w:spacing w:line="367" w:lineRule="auto"/>
        <w:ind w:left="310" w:right="191"/>
        <w:jc w:val="both"/>
      </w:pPr>
      <w:r>
        <w:t>atender às comunicações aeroterrestres na área de sua responsabilidade, de acordo com os requisitos operacionais.</w:t>
      </w:r>
    </w:p>
    <w:p w14:paraId="51336193" w14:textId="77777777" w:rsidR="002B37CB" w:rsidRDefault="007137BB">
      <w:pPr>
        <w:pStyle w:val="Corpodetexto"/>
        <w:spacing w:line="364" w:lineRule="auto"/>
        <w:ind w:left="310" w:right="187"/>
        <w:jc w:val="both"/>
      </w:pPr>
      <w:r>
        <w:rPr>
          <w:b/>
        </w:rPr>
        <w:t>Serviço Fixo Aeronáutico (SFA)</w:t>
      </w:r>
      <w:r>
        <w:t>, com Enlace Oral – enlace telefônico que estabeleça comunicação oral entre a EPTA e qualquer outro órgão ATS, podendo ser efetuado por meio</w:t>
      </w:r>
      <w:r>
        <w:rPr>
          <w:spacing w:val="80"/>
        </w:rPr>
        <w:t xml:space="preserve"> </w:t>
      </w:r>
      <w:r>
        <w:t xml:space="preserve">de linha dedicada (Rede Telefônica TF-2) ou linha comercial; e Enlace de Dados – enlace que estabeleça comunicação de dados com o serviço de tratamento de mensagens aeronáuticas </w:t>
      </w:r>
      <w:r>
        <w:rPr>
          <w:spacing w:val="-2"/>
        </w:rPr>
        <w:t>(AFTN/AMHS).</w:t>
      </w:r>
    </w:p>
    <w:p w14:paraId="3B33195F" w14:textId="77777777" w:rsidR="002B37CB" w:rsidRDefault="007137BB">
      <w:pPr>
        <w:pStyle w:val="Corpodetexto"/>
        <w:spacing w:line="364" w:lineRule="auto"/>
        <w:ind w:left="310" w:right="187"/>
        <w:jc w:val="both"/>
      </w:pPr>
      <w:r>
        <w:rPr>
          <w:b/>
        </w:rPr>
        <w:t xml:space="preserve">Sistema de Gravação de Voz/Dados </w:t>
      </w:r>
      <w:r>
        <w:t>– Equipamento de gravação dos dados digitais e orais</w:t>
      </w:r>
      <w:r>
        <w:rPr>
          <w:spacing w:val="40"/>
        </w:rPr>
        <w:t xml:space="preserve"> </w:t>
      </w:r>
      <w:r>
        <w:t>dos serviços Móvel Aeronáutico e Fixo Aeronáutico, conforme os parâmetros descritos na ICA 63-25 “Preservação e Reprodução de Dados de Revisualizações e Comunicações ATS”.</w:t>
      </w:r>
    </w:p>
    <w:p w14:paraId="32612A9A" w14:textId="77777777" w:rsidR="002B37CB" w:rsidRDefault="007137BB">
      <w:pPr>
        <w:pStyle w:val="Corpodetexto"/>
        <w:spacing w:before="1" w:line="364" w:lineRule="auto"/>
        <w:ind w:left="310" w:right="184"/>
        <w:jc w:val="both"/>
      </w:pPr>
      <w:r>
        <w:t>O</w:t>
      </w:r>
      <w:r>
        <w:rPr>
          <w:spacing w:val="-5"/>
        </w:rPr>
        <w:t xml:space="preserve"> </w:t>
      </w:r>
      <w:r>
        <w:t>próprio</w:t>
      </w:r>
      <w:r>
        <w:rPr>
          <w:spacing w:val="-4"/>
        </w:rPr>
        <w:t xml:space="preserve"> </w:t>
      </w:r>
      <w:r>
        <w:t>prédio</w:t>
      </w:r>
      <w:r>
        <w:rPr>
          <w:spacing w:val="-4"/>
        </w:rPr>
        <w:t xml:space="preserve"> </w:t>
      </w:r>
      <w:r>
        <w:t>onde</w:t>
      </w:r>
      <w:r>
        <w:rPr>
          <w:spacing w:val="-6"/>
        </w:rPr>
        <w:t xml:space="preserve"> </w:t>
      </w:r>
      <w:r>
        <w:t>está</w:t>
      </w:r>
      <w:r>
        <w:rPr>
          <w:spacing w:val="-6"/>
        </w:rPr>
        <w:t xml:space="preserve"> </w:t>
      </w:r>
      <w:r>
        <w:t>instalada</w:t>
      </w:r>
      <w:r>
        <w:rPr>
          <w:spacing w:val="-6"/>
        </w:rPr>
        <w:t xml:space="preserve"> </w:t>
      </w:r>
      <w:r>
        <w:t>a</w:t>
      </w:r>
      <w:r>
        <w:rPr>
          <w:spacing w:val="-6"/>
        </w:rPr>
        <w:t xml:space="preserve"> </w:t>
      </w:r>
      <w:r>
        <w:t>EPTA,</w:t>
      </w:r>
      <w:r>
        <w:rPr>
          <w:spacing w:val="-5"/>
        </w:rPr>
        <w:t xml:space="preserve"> </w:t>
      </w:r>
      <w:r>
        <w:t>móveis</w:t>
      </w:r>
      <w:r>
        <w:rPr>
          <w:spacing w:val="-4"/>
        </w:rPr>
        <w:t xml:space="preserve"> </w:t>
      </w:r>
      <w:r>
        <w:t>de</w:t>
      </w:r>
      <w:r>
        <w:rPr>
          <w:spacing w:val="-6"/>
        </w:rPr>
        <w:t xml:space="preserve"> </w:t>
      </w:r>
      <w:r>
        <w:t>escritório</w:t>
      </w:r>
      <w:r>
        <w:rPr>
          <w:spacing w:val="-5"/>
        </w:rPr>
        <w:t xml:space="preserve"> </w:t>
      </w:r>
      <w:r>
        <w:t>(mesas</w:t>
      </w:r>
      <w:r>
        <w:rPr>
          <w:spacing w:val="-5"/>
        </w:rPr>
        <w:t xml:space="preserve"> </w:t>
      </w:r>
      <w:r>
        <w:t>e</w:t>
      </w:r>
      <w:r>
        <w:rPr>
          <w:spacing w:val="-3"/>
        </w:rPr>
        <w:t xml:space="preserve"> </w:t>
      </w:r>
      <w:r>
        <w:t>cadeiras),</w:t>
      </w:r>
      <w:r>
        <w:rPr>
          <w:spacing w:val="-5"/>
        </w:rPr>
        <w:t xml:space="preserve"> </w:t>
      </w:r>
      <w:r>
        <w:t>utensílios relacionados às tarefas da EPTA etc.</w:t>
      </w:r>
    </w:p>
    <w:p w14:paraId="54AC2EA9" w14:textId="77777777" w:rsidR="007137BB" w:rsidRDefault="007137BB">
      <w:pPr>
        <w:pStyle w:val="Corpodetexto"/>
        <w:spacing w:before="1" w:line="364" w:lineRule="auto"/>
        <w:ind w:left="310" w:right="184"/>
        <w:jc w:val="both"/>
      </w:pPr>
    </w:p>
    <w:p w14:paraId="6C86E5A1" w14:textId="77777777" w:rsidR="007137BB" w:rsidRDefault="007137BB">
      <w:pPr>
        <w:pStyle w:val="Corpodetexto"/>
        <w:spacing w:before="1" w:line="364" w:lineRule="auto"/>
        <w:ind w:left="310" w:right="184"/>
        <w:jc w:val="both"/>
      </w:pPr>
    </w:p>
    <w:p w14:paraId="35A4CDB8" w14:textId="7805DC65" w:rsidR="007137BB" w:rsidRDefault="007137BB" w:rsidP="007137BB">
      <w:pPr>
        <w:pStyle w:val="Corpodetexto"/>
        <w:spacing w:before="1" w:line="364" w:lineRule="auto"/>
        <w:ind w:left="310" w:right="184"/>
        <w:jc w:val="both"/>
      </w:pPr>
    </w:p>
    <w:sectPr w:rsidR="007137BB">
      <w:pgSz w:w="11910" w:h="16840"/>
      <w:pgMar w:top="2500" w:right="1275" w:bottom="1560" w:left="1700" w:header="1047" w:footer="137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7385F" w14:textId="77777777" w:rsidR="0091036B" w:rsidRDefault="0091036B">
      <w:r>
        <w:separator/>
      </w:r>
    </w:p>
  </w:endnote>
  <w:endnote w:type="continuationSeparator" w:id="0">
    <w:p w14:paraId="42EF7318" w14:textId="77777777" w:rsidR="0091036B" w:rsidRDefault="0091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2E0D" w14:textId="77777777" w:rsidR="007137BB" w:rsidRDefault="007137BB">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352EA" w14:textId="77777777" w:rsidR="0091036B" w:rsidRDefault="0091036B">
      <w:r>
        <w:separator/>
      </w:r>
    </w:p>
  </w:footnote>
  <w:footnote w:type="continuationSeparator" w:id="0">
    <w:p w14:paraId="0152C6EC" w14:textId="77777777" w:rsidR="0091036B" w:rsidRDefault="009103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7C4BE" w14:textId="0ED39997" w:rsidR="007137BB" w:rsidRDefault="007137BB">
    <w:pPr>
      <w:pStyle w:val="Corpodetexto"/>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61A78"/>
    <w:multiLevelType w:val="hybridMultilevel"/>
    <w:tmpl w:val="622C9824"/>
    <w:lvl w:ilvl="0" w:tplc="2D7EBC5C">
      <w:numFmt w:val="bullet"/>
      <w:lvlText w:val=""/>
      <w:lvlJc w:val="left"/>
      <w:pPr>
        <w:ind w:left="669" w:hanging="335"/>
      </w:pPr>
      <w:rPr>
        <w:rFonts w:ascii="Symbol" w:eastAsia="Symbol" w:hAnsi="Symbol" w:cs="Symbol" w:hint="default"/>
        <w:b w:val="0"/>
        <w:bCs w:val="0"/>
        <w:i w:val="0"/>
        <w:iCs w:val="0"/>
        <w:spacing w:val="0"/>
        <w:w w:val="102"/>
        <w:sz w:val="18"/>
        <w:szCs w:val="18"/>
        <w:lang w:val="pt-PT" w:eastAsia="en-US" w:bidi="ar-SA"/>
      </w:rPr>
    </w:lvl>
    <w:lvl w:ilvl="1" w:tplc="9AD68778">
      <w:numFmt w:val="bullet"/>
      <w:lvlText w:val=""/>
      <w:lvlJc w:val="left"/>
      <w:pPr>
        <w:ind w:left="1046" w:hanging="335"/>
      </w:pPr>
      <w:rPr>
        <w:rFonts w:ascii="Wingdings" w:eastAsia="Wingdings" w:hAnsi="Wingdings" w:cs="Wingdings" w:hint="default"/>
        <w:b w:val="0"/>
        <w:bCs w:val="0"/>
        <w:i w:val="0"/>
        <w:iCs w:val="0"/>
        <w:spacing w:val="0"/>
        <w:w w:val="102"/>
        <w:sz w:val="18"/>
        <w:szCs w:val="18"/>
        <w:lang w:val="pt-PT" w:eastAsia="en-US" w:bidi="ar-SA"/>
      </w:rPr>
    </w:lvl>
    <w:lvl w:ilvl="2" w:tplc="8496F1C6">
      <w:numFmt w:val="bullet"/>
      <w:lvlText w:val="•"/>
      <w:lvlJc w:val="left"/>
      <w:pPr>
        <w:ind w:left="1816" w:hanging="335"/>
      </w:pPr>
      <w:rPr>
        <w:rFonts w:hint="default"/>
        <w:lang w:val="pt-PT" w:eastAsia="en-US" w:bidi="ar-SA"/>
      </w:rPr>
    </w:lvl>
    <w:lvl w:ilvl="3" w:tplc="D9DEB772">
      <w:numFmt w:val="bullet"/>
      <w:lvlText w:val="•"/>
      <w:lvlJc w:val="left"/>
      <w:pPr>
        <w:ind w:left="2592" w:hanging="335"/>
      </w:pPr>
      <w:rPr>
        <w:rFonts w:hint="default"/>
        <w:lang w:val="pt-PT" w:eastAsia="en-US" w:bidi="ar-SA"/>
      </w:rPr>
    </w:lvl>
    <w:lvl w:ilvl="4" w:tplc="203610FA">
      <w:numFmt w:val="bullet"/>
      <w:lvlText w:val="•"/>
      <w:lvlJc w:val="left"/>
      <w:pPr>
        <w:ind w:left="3369" w:hanging="335"/>
      </w:pPr>
      <w:rPr>
        <w:rFonts w:hint="default"/>
        <w:lang w:val="pt-PT" w:eastAsia="en-US" w:bidi="ar-SA"/>
      </w:rPr>
    </w:lvl>
    <w:lvl w:ilvl="5" w:tplc="89C4A978">
      <w:numFmt w:val="bullet"/>
      <w:lvlText w:val="•"/>
      <w:lvlJc w:val="left"/>
      <w:pPr>
        <w:ind w:left="4145" w:hanging="335"/>
      </w:pPr>
      <w:rPr>
        <w:rFonts w:hint="default"/>
        <w:lang w:val="pt-PT" w:eastAsia="en-US" w:bidi="ar-SA"/>
      </w:rPr>
    </w:lvl>
    <w:lvl w:ilvl="6" w:tplc="0D46844C">
      <w:numFmt w:val="bullet"/>
      <w:lvlText w:val="•"/>
      <w:lvlJc w:val="left"/>
      <w:pPr>
        <w:ind w:left="4922" w:hanging="335"/>
      </w:pPr>
      <w:rPr>
        <w:rFonts w:hint="default"/>
        <w:lang w:val="pt-PT" w:eastAsia="en-US" w:bidi="ar-SA"/>
      </w:rPr>
    </w:lvl>
    <w:lvl w:ilvl="7" w:tplc="D462437A">
      <w:numFmt w:val="bullet"/>
      <w:lvlText w:val="•"/>
      <w:lvlJc w:val="left"/>
      <w:pPr>
        <w:ind w:left="5698" w:hanging="335"/>
      </w:pPr>
      <w:rPr>
        <w:rFonts w:hint="default"/>
        <w:lang w:val="pt-PT" w:eastAsia="en-US" w:bidi="ar-SA"/>
      </w:rPr>
    </w:lvl>
    <w:lvl w:ilvl="8" w:tplc="2158A5A2">
      <w:numFmt w:val="bullet"/>
      <w:lvlText w:val="•"/>
      <w:lvlJc w:val="left"/>
      <w:pPr>
        <w:ind w:left="6474" w:hanging="335"/>
      </w:pPr>
      <w:rPr>
        <w:rFonts w:hint="default"/>
        <w:lang w:val="pt-PT" w:eastAsia="en-US" w:bidi="ar-SA"/>
      </w:rPr>
    </w:lvl>
  </w:abstractNum>
  <w:abstractNum w:abstractNumId="1" w15:restartNumberingAfterBreak="0">
    <w:nsid w:val="18E83F22"/>
    <w:multiLevelType w:val="hybridMultilevel"/>
    <w:tmpl w:val="643CED82"/>
    <w:lvl w:ilvl="0" w:tplc="482AC520">
      <w:numFmt w:val="bullet"/>
      <w:lvlText w:val=""/>
      <w:lvlJc w:val="left"/>
      <w:pPr>
        <w:ind w:left="669" w:hanging="335"/>
      </w:pPr>
      <w:rPr>
        <w:rFonts w:ascii="Symbol" w:eastAsia="Symbol" w:hAnsi="Symbol" w:cs="Symbol" w:hint="default"/>
        <w:b w:val="0"/>
        <w:bCs w:val="0"/>
        <w:i w:val="0"/>
        <w:iCs w:val="0"/>
        <w:spacing w:val="0"/>
        <w:w w:val="102"/>
        <w:sz w:val="18"/>
        <w:szCs w:val="18"/>
        <w:lang w:val="pt-PT" w:eastAsia="en-US" w:bidi="ar-SA"/>
      </w:rPr>
    </w:lvl>
    <w:lvl w:ilvl="1" w:tplc="FCBC6498">
      <w:numFmt w:val="bullet"/>
      <w:lvlText w:val="•"/>
      <w:lvlJc w:val="left"/>
      <w:pPr>
        <w:ind w:left="1396" w:hanging="335"/>
      </w:pPr>
      <w:rPr>
        <w:rFonts w:hint="default"/>
        <w:lang w:val="pt-PT" w:eastAsia="en-US" w:bidi="ar-SA"/>
      </w:rPr>
    </w:lvl>
    <w:lvl w:ilvl="2" w:tplc="A1C0E9AA">
      <w:numFmt w:val="bullet"/>
      <w:lvlText w:val="•"/>
      <w:lvlJc w:val="left"/>
      <w:pPr>
        <w:ind w:left="2133" w:hanging="335"/>
      </w:pPr>
      <w:rPr>
        <w:rFonts w:hint="default"/>
        <w:lang w:val="pt-PT" w:eastAsia="en-US" w:bidi="ar-SA"/>
      </w:rPr>
    </w:lvl>
    <w:lvl w:ilvl="3" w:tplc="D78499A6">
      <w:numFmt w:val="bullet"/>
      <w:lvlText w:val="•"/>
      <w:lvlJc w:val="left"/>
      <w:pPr>
        <w:ind w:left="2870" w:hanging="335"/>
      </w:pPr>
      <w:rPr>
        <w:rFonts w:hint="default"/>
        <w:lang w:val="pt-PT" w:eastAsia="en-US" w:bidi="ar-SA"/>
      </w:rPr>
    </w:lvl>
    <w:lvl w:ilvl="4" w:tplc="DF28AFC4">
      <w:numFmt w:val="bullet"/>
      <w:lvlText w:val="•"/>
      <w:lvlJc w:val="left"/>
      <w:pPr>
        <w:ind w:left="3607" w:hanging="335"/>
      </w:pPr>
      <w:rPr>
        <w:rFonts w:hint="default"/>
        <w:lang w:val="pt-PT" w:eastAsia="en-US" w:bidi="ar-SA"/>
      </w:rPr>
    </w:lvl>
    <w:lvl w:ilvl="5" w:tplc="950A098E">
      <w:numFmt w:val="bullet"/>
      <w:lvlText w:val="•"/>
      <w:lvlJc w:val="left"/>
      <w:pPr>
        <w:ind w:left="4343" w:hanging="335"/>
      </w:pPr>
      <w:rPr>
        <w:rFonts w:hint="default"/>
        <w:lang w:val="pt-PT" w:eastAsia="en-US" w:bidi="ar-SA"/>
      </w:rPr>
    </w:lvl>
    <w:lvl w:ilvl="6" w:tplc="C7CED4C8">
      <w:numFmt w:val="bullet"/>
      <w:lvlText w:val="•"/>
      <w:lvlJc w:val="left"/>
      <w:pPr>
        <w:ind w:left="5080" w:hanging="335"/>
      </w:pPr>
      <w:rPr>
        <w:rFonts w:hint="default"/>
        <w:lang w:val="pt-PT" w:eastAsia="en-US" w:bidi="ar-SA"/>
      </w:rPr>
    </w:lvl>
    <w:lvl w:ilvl="7" w:tplc="8F621F26">
      <w:numFmt w:val="bullet"/>
      <w:lvlText w:val="•"/>
      <w:lvlJc w:val="left"/>
      <w:pPr>
        <w:ind w:left="5817" w:hanging="335"/>
      </w:pPr>
      <w:rPr>
        <w:rFonts w:hint="default"/>
        <w:lang w:val="pt-PT" w:eastAsia="en-US" w:bidi="ar-SA"/>
      </w:rPr>
    </w:lvl>
    <w:lvl w:ilvl="8" w:tplc="34B42430">
      <w:numFmt w:val="bullet"/>
      <w:lvlText w:val="•"/>
      <w:lvlJc w:val="left"/>
      <w:pPr>
        <w:ind w:left="6554" w:hanging="335"/>
      </w:pPr>
      <w:rPr>
        <w:rFonts w:hint="default"/>
        <w:lang w:val="pt-PT" w:eastAsia="en-US" w:bidi="ar-SA"/>
      </w:rPr>
    </w:lvl>
  </w:abstractNum>
  <w:abstractNum w:abstractNumId="2" w15:restartNumberingAfterBreak="0">
    <w:nsid w:val="1FB23089"/>
    <w:multiLevelType w:val="hybridMultilevel"/>
    <w:tmpl w:val="84BEDD90"/>
    <w:lvl w:ilvl="0" w:tplc="73DC4B32">
      <w:start w:val="4"/>
      <w:numFmt w:val="decimal"/>
      <w:lvlText w:val="%1."/>
      <w:lvlJc w:val="left"/>
      <w:pPr>
        <w:ind w:left="513" w:hanging="203"/>
        <w:jc w:val="left"/>
      </w:pPr>
      <w:rPr>
        <w:rFonts w:ascii="Calibri" w:eastAsia="Calibri" w:hAnsi="Calibri" w:cs="Calibri" w:hint="default"/>
        <w:b w:val="0"/>
        <w:bCs w:val="0"/>
        <w:i w:val="0"/>
        <w:iCs w:val="0"/>
        <w:spacing w:val="0"/>
        <w:w w:val="102"/>
        <w:sz w:val="20"/>
        <w:szCs w:val="20"/>
        <w:lang w:val="pt-PT" w:eastAsia="en-US" w:bidi="ar-SA"/>
      </w:rPr>
    </w:lvl>
    <w:lvl w:ilvl="1" w:tplc="1A940F6A">
      <w:numFmt w:val="bullet"/>
      <w:lvlText w:val="•"/>
      <w:lvlJc w:val="left"/>
      <w:pPr>
        <w:ind w:left="1361" w:hanging="203"/>
      </w:pPr>
      <w:rPr>
        <w:rFonts w:hint="default"/>
        <w:lang w:val="pt-PT" w:eastAsia="en-US" w:bidi="ar-SA"/>
      </w:rPr>
    </w:lvl>
    <w:lvl w:ilvl="2" w:tplc="B0CC328E">
      <w:numFmt w:val="bullet"/>
      <w:lvlText w:val="•"/>
      <w:lvlJc w:val="left"/>
      <w:pPr>
        <w:ind w:left="2202" w:hanging="203"/>
      </w:pPr>
      <w:rPr>
        <w:rFonts w:hint="default"/>
        <w:lang w:val="pt-PT" w:eastAsia="en-US" w:bidi="ar-SA"/>
      </w:rPr>
    </w:lvl>
    <w:lvl w:ilvl="3" w:tplc="BAB428EE">
      <w:numFmt w:val="bullet"/>
      <w:lvlText w:val="•"/>
      <w:lvlJc w:val="left"/>
      <w:pPr>
        <w:ind w:left="3043" w:hanging="203"/>
      </w:pPr>
      <w:rPr>
        <w:rFonts w:hint="default"/>
        <w:lang w:val="pt-PT" w:eastAsia="en-US" w:bidi="ar-SA"/>
      </w:rPr>
    </w:lvl>
    <w:lvl w:ilvl="4" w:tplc="BC0CC5E2">
      <w:numFmt w:val="bullet"/>
      <w:lvlText w:val="•"/>
      <w:lvlJc w:val="left"/>
      <w:pPr>
        <w:ind w:left="3884" w:hanging="203"/>
      </w:pPr>
      <w:rPr>
        <w:rFonts w:hint="default"/>
        <w:lang w:val="pt-PT" w:eastAsia="en-US" w:bidi="ar-SA"/>
      </w:rPr>
    </w:lvl>
    <w:lvl w:ilvl="5" w:tplc="1D4A2A24">
      <w:numFmt w:val="bullet"/>
      <w:lvlText w:val="•"/>
      <w:lvlJc w:val="left"/>
      <w:pPr>
        <w:ind w:left="4725" w:hanging="203"/>
      </w:pPr>
      <w:rPr>
        <w:rFonts w:hint="default"/>
        <w:lang w:val="pt-PT" w:eastAsia="en-US" w:bidi="ar-SA"/>
      </w:rPr>
    </w:lvl>
    <w:lvl w:ilvl="6" w:tplc="1C24DC44">
      <w:numFmt w:val="bullet"/>
      <w:lvlText w:val="•"/>
      <w:lvlJc w:val="left"/>
      <w:pPr>
        <w:ind w:left="5566" w:hanging="203"/>
      </w:pPr>
      <w:rPr>
        <w:rFonts w:hint="default"/>
        <w:lang w:val="pt-PT" w:eastAsia="en-US" w:bidi="ar-SA"/>
      </w:rPr>
    </w:lvl>
    <w:lvl w:ilvl="7" w:tplc="C35C193A">
      <w:numFmt w:val="bullet"/>
      <w:lvlText w:val="•"/>
      <w:lvlJc w:val="left"/>
      <w:pPr>
        <w:ind w:left="6407" w:hanging="203"/>
      </w:pPr>
      <w:rPr>
        <w:rFonts w:hint="default"/>
        <w:lang w:val="pt-PT" w:eastAsia="en-US" w:bidi="ar-SA"/>
      </w:rPr>
    </w:lvl>
    <w:lvl w:ilvl="8" w:tplc="281C42DA">
      <w:numFmt w:val="bullet"/>
      <w:lvlText w:val="•"/>
      <w:lvlJc w:val="left"/>
      <w:pPr>
        <w:ind w:left="7248" w:hanging="203"/>
      </w:pPr>
      <w:rPr>
        <w:rFonts w:hint="default"/>
        <w:lang w:val="pt-PT" w:eastAsia="en-US" w:bidi="ar-SA"/>
      </w:rPr>
    </w:lvl>
  </w:abstractNum>
  <w:abstractNum w:abstractNumId="3" w15:restartNumberingAfterBreak="0">
    <w:nsid w:val="200C23AB"/>
    <w:multiLevelType w:val="multilevel"/>
    <w:tmpl w:val="337EFA3C"/>
    <w:lvl w:ilvl="0">
      <w:start w:val="8"/>
      <w:numFmt w:val="decimal"/>
      <w:lvlText w:val="%1"/>
      <w:lvlJc w:val="left"/>
      <w:pPr>
        <w:ind w:left="1395" w:hanging="559"/>
        <w:jc w:val="left"/>
      </w:pPr>
      <w:rPr>
        <w:rFonts w:hint="default"/>
        <w:lang w:val="pt-PT" w:eastAsia="en-US" w:bidi="ar-SA"/>
      </w:rPr>
    </w:lvl>
    <w:lvl w:ilvl="1">
      <w:start w:val="4"/>
      <w:numFmt w:val="decimal"/>
      <w:lvlText w:val="%1.%2"/>
      <w:lvlJc w:val="left"/>
      <w:pPr>
        <w:ind w:left="1395" w:hanging="559"/>
        <w:jc w:val="left"/>
      </w:pPr>
      <w:rPr>
        <w:rFonts w:hint="default"/>
        <w:lang w:val="pt-PT" w:eastAsia="en-US" w:bidi="ar-SA"/>
      </w:rPr>
    </w:lvl>
    <w:lvl w:ilvl="2">
      <w:start w:val="1"/>
      <w:numFmt w:val="decimal"/>
      <w:lvlText w:val="%1.%2.%3."/>
      <w:lvlJc w:val="left"/>
      <w:pPr>
        <w:ind w:left="1395" w:hanging="559"/>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3">
      <w:start w:val="1"/>
      <w:numFmt w:val="decimal"/>
      <w:lvlText w:val="%1.%2.%3.%4."/>
      <w:lvlJc w:val="left"/>
      <w:pPr>
        <w:ind w:left="1103" w:hanging="750"/>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4">
      <w:numFmt w:val="bullet"/>
      <w:lvlText w:val="•"/>
      <w:lvlJc w:val="left"/>
      <w:pPr>
        <w:ind w:left="3910" w:hanging="750"/>
      </w:pPr>
      <w:rPr>
        <w:rFonts w:hint="default"/>
        <w:lang w:val="pt-PT" w:eastAsia="en-US" w:bidi="ar-SA"/>
      </w:rPr>
    </w:lvl>
    <w:lvl w:ilvl="5">
      <w:numFmt w:val="bullet"/>
      <w:lvlText w:val="•"/>
      <w:lvlJc w:val="left"/>
      <w:pPr>
        <w:ind w:left="4746" w:hanging="750"/>
      </w:pPr>
      <w:rPr>
        <w:rFonts w:hint="default"/>
        <w:lang w:val="pt-PT" w:eastAsia="en-US" w:bidi="ar-SA"/>
      </w:rPr>
    </w:lvl>
    <w:lvl w:ilvl="6">
      <w:numFmt w:val="bullet"/>
      <w:lvlText w:val="•"/>
      <w:lvlJc w:val="left"/>
      <w:pPr>
        <w:ind w:left="5583" w:hanging="750"/>
      </w:pPr>
      <w:rPr>
        <w:rFonts w:hint="default"/>
        <w:lang w:val="pt-PT" w:eastAsia="en-US" w:bidi="ar-SA"/>
      </w:rPr>
    </w:lvl>
    <w:lvl w:ilvl="7">
      <w:numFmt w:val="bullet"/>
      <w:lvlText w:val="•"/>
      <w:lvlJc w:val="left"/>
      <w:pPr>
        <w:ind w:left="6420" w:hanging="750"/>
      </w:pPr>
      <w:rPr>
        <w:rFonts w:hint="default"/>
        <w:lang w:val="pt-PT" w:eastAsia="en-US" w:bidi="ar-SA"/>
      </w:rPr>
    </w:lvl>
    <w:lvl w:ilvl="8">
      <w:numFmt w:val="bullet"/>
      <w:lvlText w:val="•"/>
      <w:lvlJc w:val="left"/>
      <w:pPr>
        <w:ind w:left="7257" w:hanging="750"/>
      </w:pPr>
      <w:rPr>
        <w:rFonts w:hint="default"/>
        <w:lang w:val="pt-PT" w:eastAsia="en-US" w:bidi="ar-SA"/>
      </w:rPr>
    </w:lvl>
  </w:abstractNum>
  <w:abstractNum w:abstractNumId="4" w15:restartNumberingAfterBreak="0">
    <w:nsid w:val="21DA5714"/>
    <w:multiLevelType w:val="hybridMultilevel"/>
    <w:tmpl w:val="C924E20A"/>
    <w:lvl w:ilvl="0" w:tplc="04160001">
      <w:start w:val="1"/>
      <w:numFmt w:val="bullet"/>
      <w:lvlText w:val=""/>
      <w:lvlJc w:val="left"/>
      <w:pPr>
        <w:ind w:left="1030" w:hanging="360"/>
      </w:pPr>
      <w:rPr>
        <w:rFonts w:ascii="Symbol" w:hAnsi="Symbol" w:hint="default"/>
      </w:rPr>
    </w:lvl>
    <w:lvl w:ilvl="1" w:tplc="04160003" w:tentative="1">
      <w:start w:val="1"/>
      <w:numFmt w:val="bullet"/>
      <w:lvlText w:val="o"/>
      <w:lvlJc w:val="left"/>
      <w:pPr>
        <w:ind w:left="1750" w:hanging="360"/>
      </w:pPr>
      <w:rPr>
        <w:rFonts w:ascii="Courier New" w:hAnsi="Courier New" w:cs="Courier New" w:hint="default"/>
      </w:rPr>
    </w:lvl>
    <w:lvl w:ilvl="2" w:tplc="04160005" w:tentative="1">
      <w:start w:val="1"/>
      <w:numFmt w:val="bullet"/>
      <w:lvlText w:val=""/>
      <w:lvlJc w:val="left"/>
      <w:pPr>
        <w:ind w:left="2470" w:hanging="360"/>
      </w:pPr>
      <w:rPr>
        <w:rFonts w:ascii="Wingdings" w:hAnsi="Wingdings" w:hint="default"/>
      </w:rPr>
    </w:lvl>
    <w:lvl w:ilvl="3" w:tplc="04160001" w:tentative="1">
      <w:start w:val="1"/>
      <w:numFmt w:val="bullet"/>
      <w:lvlText w:val=""/>
      <w:lvlJc w:val="left"/>
      <w:pPr>
        <w:ind w:left="3190" w:hanging="360"/>
      </w:pPr>
      <w:rPr>
        <w:rFonts w:ascii="Symbol" w:hAnsi="Symbol" w:hint="default"/>
      </w:rPr>
    </w:lvl>
    <w:lvl w:ilvl="4" w:tplc="04160003" w:tentative="1">
      <w:start w:val="1"/>
      <w:numFmt w:val="bullet"/>
      <w:lvlText w:val="o"/>
      <w:lvlJc w:val="left"/>
      <w:pPr>
        <w:ind w:left="3910" w:hanging="360"/>
      </w:pPr>
      <w:rPr>
        <w:rFonts w:ascii="Courier New" w:hAnsi="Courier New" w:cs="Courier New" w:hint="default"/>
      </w:rPr>
    </w:lvl>
    <w:lvl w:ilvl="5" w:tplc="04160005" w:tentative="1">
      <w:start w:val="1"/>
      <w:numFmt w:val="bullet"/>
      <w:lvlText w:val=""/>
      <w:lvlJc w:val="left"/>
      <w:pPr>
        <w:ind w:left="4630" w:hanging="360"/>
      </w:pPr>
      <w:rPr>
        <w:rFonts w:ascii="Wingdings" w:hAnsi="Wingdings" w:hint="default"/>
      </w:rPr>
    </w:lvl>
    <w:lvl w:ilvl="6" w:tplc="04160001" w:tentative="1">
      <w:start w:val="1"/>
      <w:numFmt w:val="bullet"/>
      <w:lvlText w:val=""/>
      <w:lvlJc w:val="left"/>
      <w:pPr>
        <w:ind w:left="5350" w:hanging="360"/>
      </w:pPr>
      <w:rPr>
        <w:rFonts w:ascii="Symbol" w:hAnsi="Symbol" w:hint="default"/>
      </w:rPr>
    </w:lvl>
    <w:lvl w:ilvl="7" w:tplc="04160003" w:tentative="1">
      <w:start w:val="1"/>
      <w:numFmt w:val="bullet"/>
      <w:lvlText w:val="o"/>
      <w:lvlJc w:val="left"/>
      <w:pPr>
        <w:ind w:left="6070" w:hanging="360"/>
      </w:pPr>
      <w:rPr>
        <w:rFonts w:ascii="Courier New" w:hAnsi="Courier New" w:cs="Courier New" w:hint="default"/>
      </w:rPr>
    </w:lvl>
    <w:lvl w:ilvl="8" w:tplc="04160005" w:tentative="1">
      <w:start w:val="1"/>
      <w:numFmt w:val="bullet"/>
      <w:lvlText w:val=""/>
      <w:lvlJc w:val="left"/>
      <w:pPr>
        <w:ind w:left="6790" w:hanging="360"/>
      </w:pPr>
      <w:rPr>
        <w:rFonts w:ascii="Wingdings" w:hAnsi="Wingdings" w:hint="default"/>
      </w:rPr>
    </w:lvl>
  </w:abstractNum>
  <w:abstractNum w:abstractNumId="5" w15:restartNumberingAfterBreak="0">
    <w:nsid w:val="2A006BA1"/>
    <w:multiLevelType w:val="hybridMultilevel"/>
    <w:tmpl w:val="9A449F8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EF76DF7"/>
    <w:multiLevelType w:val="hybridMultilevel"/>
    <w:tmpl w:val="B4B4EED4"/>
    <w:lvl w:ilvl="0" w:tplc="D1007712">
      <w:start w:val="1"/>
      <w:numFmt w:val="lowerLetter"/>
      <w:lvlText w:val="%1."/>
      <w:lvlJc w:val="left"/>
      <w:pPr>
        <w:ind w:left="574" w:hanging="373"/>
        <w:jc w:val="left"/>
      </w:pPr>
      <w:rPr>
        <w:rFonts w:ascii="Times New Roman" w:eastAsia="Times New Roman" w:hAnsi="Times New Roman" w:cs="Times New Roman" w:hint="default"/>
        <w:b w:val="0"/>
        <w:bCs w:val="0"/>
        <w:i w:val="0"/>
        <w:iCs w:val="0"/>
        <w:spacing w:val="-1"/>
        <w:w w:val="101"/>
        <w:sz w:val="22"/>
        <w:szCs w:val="22"/>
        <w:lang w:val="pt-PT" w:eastAsia="en-US" w:bidi="ar-SA"/>
      </w:rPr>
    </w:lvl>
    <w:lvl w:ilvl="1" w:tplc="9384B952">
      <w:numFmt w:val="bullet"/>
      <w:lvlText w:val="•"/>
      <w:lvlJc w:val="left"/>
      <w:pPr>
        <w:ind w:left="1415" w:hanging="373"/>
      </w:pPr>
      <w:rPr>
        <w:rFonts w:hint="default"/>
        <w:lang w:val="pt-PT" w:eastAsia="en-US" w:bidi="ar-SA"/>
      </w:rPr>
    </w:lvl>
    <w:lvl w:ilvl="2" w:tplc="0874C518">
      <w:numFmt w:val="bullet"/>
      <w:lvlText w:val="•"/>
      <w:lvlJc w:val="left"/>
      <w:pPr>
        <w:ind w:left="2250" w:hanging="373"/>
      </w:pPr>
      <w:rPr>
        <w:rFonts w:hint="default"/>
        <w:lang w:val="pt-PT" w:eastAsia="en-US" w:bidi="ar-SA"/>
      </w:rPr>
    </w:lvl>
    <w:lvl w:ilvl="3" w:tplc="BB5896D4">
      <w:numFmt w:val="bullet"/>
      <w:lvlText w:val="•"/>
      <w:lvlJc w:val="left"/>
      <w:pPr>
        <w:ind w:left="3085" w:hanging="373"/>
      </w:pPr>
      <w:rPr>
        <w:rFonts w:hint="default"/>
        <w:lang w:val="pt-PT" w:eastAsia="en-US" w:bidi="ar-SA"/>
      </w:rPr>
    </w:lvl>
    <w:lvl w:ilvl="4" w:tplc="D6F86EAA">
      <w:numFmt w:val="bullet"/>
      <w:lvlText w:val="•"/>
      <w:lvlJc w:val="left"/>
      <w:pPr>
        <w:ind w:left="3920" w:hanging="373"/>
      </w:pPr>
      <w:rPr>
        <w:rFonts w:hint="default"/>
        <w:lang w:val="pt-PT" w:eastAsia="en-US" w:bidi="ar-SA"/>
      </w:rPr>
    </w:lvl>
    <w:lvl w:ilvl="5" w:tplc="0946287A">
      <w:numFmt w:val="bullet"/>
      <w:lvlText w:val="•"/>
      <w:lvlJc w:val="left"/>
      <w:pPr>
        <w:ind w:left="4755" w:hanging="373"/>
      </w:pPr>
      <w:rPr>
        <w:rFonts w:hint="default"/>
        <w:lang w:val="pt-PT" w:eastAsia="en-US" w:bidi="ar-SA"/>
      </w:rPr>
    </w:lvl>
    <w:lvl w:ilvl="6" w:tplc="3F7CFC76">
      <w:numFmt w:val="bullet"/>
      <w:lvlText w:val="•"/>
      <w:lvlJc w:val="left"/>
      <w:pPr>
        <w:ind w:left="5590" w:hanging="373"/>
      </w:pPr>
      <w:rPr>
        <w:rFonts w:hint="default"/>
        <w:lang w:val="pt-PT" w:eastAsia="en-US" w:bidi="ar-SA"/>
      </w:rPr>
    </w:lvl>
    <w:lvl w:ilvl="7" w:tplc="DEC4B92C">
      <w:numFmt w:val="bullet"/>
      <w:lvlText w:val="•"/>
      <w:lvlJc w:val="left"/>
      <w:pPr>
        <w:ind w:left="6425" w:hanging="373"/>
      </w:pPr>
      <w:rPr>
        <w:rFonts w:hint="default"/>
        <w:lang w:val="pt-PT" w:eastAsia="en-US" w:bidi="ar-SA"/>
      </w:rPr>
    </w:lvl>
    <w:lvl w:ilvl="8" w:tplc="812A9926">
      <w:numFmt w:val="bullet"/>
      <w:lvlText w:val="•"/>
      <w:lvlJc w:val="left"/>
      <w:pPr>
        <w:ind w:left="7260" w:hanging="373"/>
      </w:pPr>
      <w:rPr>
        <w:rFonts w:hint="default"/>
        <w:lang w:val="pt-PT" w:eastAsia="en-US" w:bidi="ar-SA"/>
      </w:rPr>
    </w:lvl>
  </w:abstractNum>
  <w:abstractNum w:abstractNumId="7" w15:restartNumberingAfterBreak="0">
    <w:nsid w:val="34E61A57"/>
    <w:multiLevelType w:val="hybridMultilevel"/>
    <w:tmpl w:val="3F2C0BAE"/>
    <w:lvl w:ilvl="0" w:tplc="6ACCAF80">
      <w:numFmt w:val="bullet"/>
      <w:lvlText w:val="•"/>
      <w:lvlJc w:val="left"/>
      <w:pPr>
        <w:ind w:left="198" w:hanging="132"/>
      </w:pPr>
      <w:rPr>
        <w:rFonts w:ascii="Calibri" w:eastAsia="Calibri" w:hAnsi="Calibri" w:cs="Calibri" w:hint="default"/>
        <w:b w:val="0"/>
        <w:bCs w:val="0"/>
        <w:i w:val="0"/>
        <w:iCs w:val="0"/>
        <w:color w:val="231F20"/>
        <w:spacing w:val="0"/>
        <w:w w:val="100"/>
        <w:sz w:val="18"/>
        <w:szCs w:val="18"/>
        <w:lang w:val="pt-PT" w:eastAsia="en-US" w:bidi="ar-SA"/>
      </w:rPr>
    </w:lvl>
    <w:lvl w:ilvl="1" w:tplc="4774BC66">
      <w:numFmt w:val="bullet"/>
      <w:lvlText w:val="•"/>
      <w:lvlJc w:val="left"/>
      <w:pPr>
        <w:ind w:left="798" w:hanging="132"/>
      </w:pPr>
      <w:rPr>
        <w:rFonts w:hint="default"/>
        <w:lang w:val="pt-PT" w:eastAsia="en-US" w:bidi="ar-SA"/>
      </w:rPr>
    </w:lvl>
    <w:lvl w:ilvl="2" w:tplc="27E87936">
      <w:numFmt w:val="bullet"/>
      <w:lvlText w:val="•"/>
      <w:lvlJc w:val="left"/>
      <w:pPr>
        <w:ind w:left="1397" w:hanging="132"/>
      </w:pPr>
      <w:rPr>
        <w:rFonts w:hint="default"/>
        <w:lang w:val="pt-PT" w:eastAsia="en-US" w:bidi="ar-SA"/>
      </w:rPr>
    </w:lvl>
    <w:lvl w:ilvl="3" w:tplc="B2C4B540">
      <w:numFmt w:val="bullet"/>
      <w:lvlText w:val="•"/>
      <w:lvlJc w:val="left"/>
      <w:pPr>
        <w:ind w:left="1996" w:hanging="132"/>
      </w:pPr>
      <w:rPr>
        <w:rFonts w:hint="default"/>
        <w:lang w:val="pt-PT" w:eastAsia="en-US" w:bidi="ar-SA"/>
      </w:rPr>
    </w:lvl>
    <w:lvl w:ilvl="4" w:tplc="ED1261FA">
      <w:numFmt w:val="bullet"/>
      <w:lvlText w:val="•"/>
      <w:lvlJc w:val="left"/>
      <w:pPr>
        <w:ind w:left="2594" w:hanging="132"/>
      </w:pPr>
      <w:rPr>
        <w:rFonts w:hint="default"/>
        <w:lang w:val="pt-PT" w:eastAsia="en-US" w:bidi="ar-SA"/>
      </w:rPr>
    </w:lvl>
    <w:lvl w:ilvl="5" w:tplc="21CE5D4E">
      <w:numFmt w:val="bullet"/>
      <w:lvlText w:val="•"/>
      <w:lvlJc w:val="left"/>
      <w:pPr>
        <w:ind w:left="3193" w:hanging="132"/>
      </w:pPr>
      <w:rPr>
        <w:rFonts w:hint="default"/>
        <w:lang w:val="pt-PT" w:eastAsia="en-US" w:bidi="ar-SA"/>
      </w:rPr>
    </w:lvl>
    <w:lvl w:ilvl="6" w:tplc="F266BA10">
      <w:numFmt w:val="bullet"/>
      <w:lvlText w:val="•"/>
      <w:lvlJc w:val="left"/>
      <w:pPr>
        <w:ind w:left="3792" w:hanging="132"/>
      </w:pPr>
      <w:rPr>
        <w:rFonts w:hint="default"/>
        <w:lang w:val="pt-PT" w:eastAsia="en-US" w:bidi="ar-SA"/>
      </w:rPr>
    </w:lvl>
    <w:lvl w:ilvl="7" w:tplc="7D768AA4">
      <w:numFmt w:val="bullet"/>
      <w:lvlText w:val="•"/>
      <w:lvlJc w:val="left"/>
      <w:pPr>
        <w:ind w:left="4390" w:hanging="132"/>
      </w:pPr>
      <w:rPr>
        <w:rFonts w:hint="default"/>
        <w:lang w:val="pt-PT" w:eastAsia="en-US" w:bidi="ar-SA"/>
      </w:rPr>
    </w:lvl>
    <w:lvl w:ilvl="8" w:tplc="1E980AAA">
      <w:numFmt w:val="bullet"/>
      <w:lvlText w:val="•"/>
      <w:lvlJc w:val="left"/>
      <w:pPr>
        <w:ind w:left="4989" w:hanging="132"/>
      </w:pPr>
      <w:rPr>
        <w:rFonts w:hint="default"/>
        <w:lang w:val="pt-PT" w:eastAsia="en-US" w:bidi="ar-SA"/>
      </w:rPr>
    </w:lvl>
  </w:abstractNum>
  <w:abstractNum w:abstractNumId="8" w15:restartNumberingAfterBreak="0">
    <w:nsid w:val="3ACB38FF"/>
    <w:multiLevelType w:val="hybridMultilevel"/>
    <w:tmpl w:val="9746FE38"/>
    <w:lvl w:ilvl="0" w:tplc="6E5E95F4">
      <w:numFmt w:val="bullet"/>
      <w:lvlText w:val=""/>
      <w:lvlJc w:val="left"/>
      <w:pPr>
        <w:ind w:left="980" w:hanging="302"/>
      </w:pPr>
      <w:rPr>
        <w:rFonts w:ascii="Symbol" w:eastAsia="Symbol" w:hAnsi="Symbol" w:cs="Symbol" w:hint="default"/>
        <w:b w:val="0"/>
        <w:bCs w:val="0"/>
        <w:i w:val="0"/>
        <w:iCs w:val="0"/>
        <w:spacing w:val="0"/>
        <w:w w:val="101"/>
        <w:sz w:val="22"/>
        <w:szCs w:val="22"/>
        <w:lang w:val="pt-PT" w:eastAsia="en-US" w:bidi="ar-SA"/>
      </w:rPr>
    </w:lvl>
    <w:lvl w:ilvl="1" w:tplc="55063DC6">
      <w:numFmt w:val="bullet"/>
      <w:lvlText w:val="•"/>
      <w:lvlJc w:val="left"/>
      <w:pPr>
        <w:ind w:left="1775" w:hanging="302"/>
      </w:pPr>
      <w:rPr>
        <w:rFonts w:hint="default"/>
        <w:lang w:val="pt-PT" w:eastAsia="en-US" w:bidi="ar-SA"/>
      </w:rPr>
    </w:lvl>
    <w:lvl w:ilvl="2" w:tplc="36581ADE">
      <w:numFmt w:val="bullet"/>
      <w:lvlText w:val="•"/>
      <w:lvlJc w:val="left"/>
      <w:pPr>
        <w:ind w:left="2570" w:hanging="302"/>
      </w:pPr>
      <w:rPr>
        <w:rFonts w:hint="default"/>
        <w:lang w:val="pt-PT" w:eastAsia="en-US" w:bidi="ar-SA"/>
      </w:rPr>
    </w:lvl>
    <w:lvl w:ilvl="3" w:tplc="177A0EEC">
      <w:numFmt w:val="bullet"/>
      <w:lvlText w:val="•"/>
      <w:lvlJc w:val="left"/>
      <w:pPr>
        <w:ind w:left="3365" w:hanging="302"/>
      </w:pPr>
      <w:rPr>
        <w:rFonts w:hint="default"/>
        <w:lang w:val="pt-PT" w:eastAsia="en-US" w:bidi="ar-SA"/>
      </w:rPr>
    </w:lvl>
    <w:lvl w:ilvl="4" w:tplc="AEE4EDDA">
      <w:numFmt w:val="bullet"/>
      <w:lvlText w:val="•"/>
      <w:lvlJc w:val="left"/>
      <w:pPr>
        <w:ind w:left="4160" w:hanging="302"/>
      </w:pPr>
      <w:rPr>
        <w:rFonts w:hint="default"/>
        <w:lang w:val="pt-PT" w:eastAsia="en-US" w:bidi="ar-SA"/>
      </w:rPr>
    </w:lvl>
    <w:lvl w:ilvl="5" w:tplc="856ABAE0">
      <w:numFmt w:val="bullet"/>
      <w:lvlText w:val="•"/>
      <w:lvlJc w:val="left"/>
      <w:pPr>
        <w:ind w:left="4955" w:hanging="302"/>
      </w:pPr>
      <w:rPr>
        <w:rFonts w:hint="default"/>
        <w:lang w:val="pt-PT" w:eastAsia="en-US" w:bidi="ar-SA"/>
      </w:rPr>
    </w:lvl>
    <w:lvl w:ilvl="6" w:tplc="D51C3E84">
      <w:numFmt w:val="bullet"/>
      <w:lvlText w:val="•"/>
      <w:lvlJc w:val="left"/>
      <w:pPr>
        <w:ind w:left="5750" w:hanging="302"/>
      </w:pPr>
      <w:rPr>
        <w:rFonts w:hint="default"/>
        <w:lang w:val="pt-PT" w:eastAsia="en-US" w:bidi="ar-SA"/>
      </w:rPr>
    </w:lvl>
    <w:lvl w:ilvl="7" w:tplc="E1FC3BFC">
      <w:numFmt w:val="bullet"/>
      <w:lvlText w:val="•"/>
      <w:lvlJc w:val="left"/>
      <w:pPr>
        <w:ind w:left="6545" w:hanging="302"/>
      </w:pPr>
      <w:rPr>
        <w:rFonts w:hint="default"/>
        <w:lang w:val="pt-PT" w:eastAsia="en-US" w:bidi="ar-SA"/>
      </w:rPr>
    </w:lvl>
    <w:lvl w:ilvl="8" w:tplc="A998DC4C">
      <w:numFmt w:val="bullet"/>
      <w:lvlText w:val="•"/>
      <w:lvlJc w:val="left"/>
      <w:pPr>
        <w:ind w:left="7340" w:hanging="302"/>
      </w:pPr>
      <w:rPr>
        <w:rFonts w:hint="default"/>
        <w:lang w:val="pt-PT" w:eastAsia="en-US" w:bidi="ar-SA"/>
      </w:rPr>
    </w:lvl>
  </w:abstractNum>
  <w:abstractNum w:abstractNumId="9" w15:restartNumberingAfterBreak="0">
    <w:nsid w:val="427C591C"/>
    <w:multiLevelType w:val="hybridMultilevel"/>
    <w:tmpl w:val="93F23514"/>
    <w:lvl w:ilvl="0" w:tplc="AF665E82">
      <w:numFmt w:val="bullet"/>
      <w:lvlText w:val="•"/>
      <w:lvlJc w:val="left"/>
      <w:pPr>
        <w:ind w:left="66" w:hanging="206"/>
      </w:pPr>
      <w:rPr>
        <w:rFonts w:ascii="Calibri" w:eastAsia="Calibri" w:hAnsi="Calibri" w:cs="Calibri" w:hint="default"/>
        <w:b w:val="0"/>
        <w:bCs w:val="0"/>
        <w:i w:val="0"/>
        <w:iCs w:val="0"/>
        <w:color w:val="231F20"/>
        <w:spacing w:val="0"/>
        <w:w w:val="100"/>
        <w:sz w:val="18"/>
        <w:szCs w:val="18"/>
        <w:lang w:val="pt-PT" w:eastAsia="en-US" w:bidi="ar-SA"/>
      </w:rPr>
    </w:lvl>
    <w:lvl w:ilvl="1" w:tplc="079E94CE">
      <w:numFmt w:val="bullet"/>
      <w:lvlText w:val="•"/>
      <w:lvlJc w:val="left"/>
      <w:pPr>
        <w:ind w:left="672" w:hanging="206"/>
      </w:pPr>
      <w:rPr>
        <w:rFonts w:hint="default"/>
        <w:lang w:val="pt-PT" w:eastAsia="en-US" w:bidi="ar-SA"/>
      </w:rPr>
    </w:lvl>
    <w:lvl w:ilvl="2" w:tplc="08D08B50">
      <w:numFmt w:val="bullet"/>
      <w:lvlText w:val="•"/>
      <w:lvlJc w:val="left"/>
      <w:pPr>
        <w:ind w:left="1285" w:hanging="206"/>
      </w:pPr>
      <w:rPr>
        <w:rFonts w:hint="default"/>
        <w:lang w:val="pt-PT" w:eastAsia="en-US" w:bidi="ar-SA"/>
      </w:rPr>
    </w:lvl>
    <w:lvl w:ilvl="3" w:tplc="110A0E12">
      <w:numFmt w:val="bullet"/>
      <w:lvlText w:val="•"/>
      <w:lvlJc w:val="left"/>
      <w:pPr>
        <w:ind w:left="1898" w:hanging="206"/>
      </w:pPr>
      <w:rPr>
        <w:rFonts w:hint="default"/>
        <w:lang w:val="pt-PT" w:eastAsia="en-US" w:bidi="ar-SA"/>
      </w:rPr>
    </w:lvl>
    <w:lvl w:ilvl="4" w:tplc="43C06CB6">
      <w:numFmt w:val="bullet"/>
      <w:lvlText w:val="•"/>
      <w:lvlJc w:val="left"/>
      <w:pPr>
        <w:ind w:left="2510" w:hanging="206"/>
      </w:pPr>
      <w:rPr>
        <w:rFonts w:hint="default"/>
        <w:lang w:val="pt-PT" w:eastAsia="en-US" w:bidi="ar-SA"/>
      </w:rPr>
    </w:lvl>
    <w:lvl w:ilvl="5" w:tplc="21D2C3C4">
      <w:numFmt w:val="bullet"/>
      <w:lvlText w:val="•"/>
      <w:lvlJc w:val="left"/>
      <w:pPr>
        <w:ind w:left="3123" w:hanging="206"/>
      </w:pPr>
      <w:rPr>
        <w:rFonts w:hint="default"/>
        <w:lang w:val="pt-PT" w:eastAsia="en-US" w:bidi="ar-SA"/>
      </w:rPr>
    </w:lvl>
    <w:lvl w:ilvl="6" w:tplc="BBC2B1F0">
      <w:numFmt w:val="bullet"/>
      <w:lvlText w:val="•"/>
      <w:lvlJc w:val="left"/>
      <w:pPr>
        <w:ind w:left="3736" w:hanging="206"/>
      </w:pPr>
      <w:rPr>
        <w:rFonts w:hint="default"/>
        <w:lang w:val="pt-PT" w:eastAsia="en-US" w:bidi="ar-SA"/>
      </w:rPr>
    </w:lvl>
    <w:lvl w:ilvl="7" w:tplc="EC6EC4DC">
      <w:numFmt w:val="bullet"/>
      <w:lvlText w:val="•"/>
      <w:lvlJc w:val="left"/>
      <w:pPr>
        <w:ind w:left="4348" w:hanging="206"/>
      </w:pPr>
      <w:rPr>
        <w:rFonts w:hint="default"/>
        <w:lang w:val="pt-PT" w:eastAsia="en-US" w:bidi="ar-SA"/>
      </w:rPr>
    </w:lvl>
    <w:lvl w:ilvl="8" w:tplc="DE32C4A0">
      <w:numFmt w:val="bullet"/>
      <w:lvlText w:val="•"/>
      <w:lvlJc w:val="left"/>
      <w:pPr>
        <w:ind w:left="4961" w:hanging="206"/>
      </w:pPr>
      <w:rPr>
        <w:rFonts w:hint="default"/>
        <w:lang w:val="pt-PT" w:eastAsia="en-US" w:bidi="ar-SA"/>
      </w:rPr>
    </w:lvl>
  </w:abstractNum>
  <w:abstractNum w:abstractNumId="10" w15:restartNumberingAfterBreak="0">
    <w:nsid w:val="4581225C"/>
    <w:multiLevelType w:val="multilevel"/>
    <w:tmpl w:val="FD3CA7C4"/>
    <w:lvl w:ilvl="0">
      <w:start w:val="1"/>
      <w:numFmt w:val="decimal"/>
      <w:lvlText w:val="%1."/>
      <w:lvlJc w:val="left"/>
      <w:pPr>
        <w:ind w:left="533" w:hanging="224"/>
        <w:jc w:val="left"/>
      </w:pPr>
      <w:rPr>
        <w:rFonts w:hint="default"/>
        <w:color w:val="365F91" w:themeColor="accent1" w:themeShade="BF"/>
        <w:spacing w:val="0"/>
        <w:w w:val="101"/>
        <w:lang w:val="pt-PT" w:eastAsia="en-US" w:bidi="ar-SA"/>
      </w:rPr>
    </w:lvl>
    <w:lvl w:ilvl="1">
      <w:start w:val="1"/>
      <w:numFmt w:val="decimal"/>
      <w:lvlText w:val="%1.%2."/>
      <w:lvlJc w:val="left"/>
      <w:pPr>
        <w:ind w:left="690" w:hanging="380"/>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2">
      <w:start w:val="1"/>
      <w:numFmt w:val="decimal"/>
      <w:lvlText w:val="%1.%2.%3"/>
      <w:lvlJc w:val="left"/>
      <w:pPr>
        <w:ind w:left="837" w:hanging="509"/>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3">
      <w:start w:val="1"/>
      <w:numFmt w:val="decimal"/>
      <w:lvlText w:val="%1.%2.%3.%4"/>
      <w:lvlJc w:val="left"/>
      <w:pPr>
        <w:ind w:left="1772" w:hanging="670"/>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4">
      <w:numFmt w:val="bullet"/>
      <w:lvlText w:val="•"/>
      <w:lvlJc w:val="left"/>
      <w:pPr>
        <w:ind w:left="1100" w:hanging="670"/>
      </w:pPr>
      <w:rPr>
        <w:rFonts w:hint="default"/>
        <w:lang w:val="pt-PT" w:eastAsia="en-US" w:bidi="ar-SA"/>
      </w:rPr>
    </w:lvl>
    <w:lvl w:ilvl="5">
      <w:numFmt w:val="bullet"/>
      <w:lvlText w:val="•"/>
      <w:lvlJc w:val="left"/>
      <w:pPr>
        <w:ind w:left="1340" w:hanging="670"/>
      </w:pPr>
      <w:rPr>
        <w:rFonts w:hint="default"/>
        <w:lang w:val="pt-PT" w:eastAsia="en-US" w:bidi="ar-SA"/>
      </w:rPr>
    </w:lvl>
    <w:lvl w:ilvl="6">
      <w:numFmt w:val="bullet"/>
      <w:lvlText w:val="•"/>
      <w:lvlJc w:val="left"/>
      <w:pPr>
        <w:ind w:left="1460" w:hanging="670"/>
      </w:pPr>
      <w:rPr>
        <w:rFonts w:hint="default"/>
        <w:lang w:val="pt-PT" w:eastAsia="en-US" w:bidi="ar-SA"/>
      </w:rPr>
    </w:lvl>
    <w:lvl w:ilvl="7">
      <w:numFmt w:val="bullet"/>
      <w:lvlText w:val="•"/>
      <w:lvlJc w:val="left"/>
      <w:pPr>
        <w:ind w:left="1560" w:hanging="670"/>
      </w:pPr>
      <w:rPr>
        <w:rFonts w:hint="default"/>
        <w:lang w:val="pt-PT" w:eastAsia="en-US" w:bidi="ar-SA"/>
      </w:rPr>
    </w:lvl>
    <w:lvl w:ilvl="8">
      <w:numFmt w:val="bullet"/>
      <w:lvlText w:val="•"/>
      <w:lvlJc w:val="left"/>
      <w:pPr>
        <w:ind w:left="1780" w:hanging="670"/>
      </w:pPr>
      <w:rPr>
        <w:rFonts w:hint="default"/>
        <w:lang w:val="pt-PT" w:eastAsia="en-US" w:bidi="ar-SA"/>
      </w:rPr>
    </w:lvl>
  </w:abstractNum>
  <w:abstractNum w:abstractNumId="11" w15:restartNumberingAfterBreak="0">
    <w:nsid w:val="46AF5C96"/>
    <w:multiLevelType w:val="hybridMultilevel"/>
    <w:tmpl w:val="42005EB8"/>
    <w:lvl w:ilvl="0" w:tplc="1ECE2C96">
      <w:numFmt w:val="bullet"/>
      <w:lvlText w:val=""/>
      <w:lvlJc w:val="left"/>
      <w:pPr>
        <w:ind w:left="980" w:hanging="335"/>
      </w:pPr>
      <w:rPr>
        <w:rFonts w:ascii="Symbol" w:eastAsia="Symbol" w:hAnsi="Symbol" w:cs="Symbol" w:hint="default"/>
        <w:b w:val="0"/>
        <w:bCs w:val="0"/>
        <w:i w:val="0"/>
        <w:iCs w:val="0"/>
        <w:spacing w:val="0"/>
        <w:w w:val="102"/>
        <w:sz w:val="18"/>
        <w:szCs w:val="18"/>
        <w:lang w:val="pt-PT" w:eastAsia="en-US" w:bidi="ar-SA"/>
      </w:rPr>
    </w:lvl>
    <w:lvl w:ilvl="1" w:tplc="C3809D34">
      <w:numFmt w:val="bullet"/>
      <w:lvlText w:val="•"/>
      <w:lvlJc w:val="left"/>
      <w:pPr>
        <w:ind w:left="1775" w:hanging="335"/>
      </w:pPr>
      <w:rPr>
        <w:rFonts w:hint="default"/>
        <w:lang w:val="pt-PT" w:eastAsia="en-US" w:bidi="ar-SA"/>
      </w:rPr>
    </w:lvl>
    <w:lvl w:ilvl="2" w:tplc="474817F2">
      <w:numFmt w:val="bullet"/>
      <w:lvlText w:val="•"/>
      <w:lvlJc w:val="left"/>
      <w:pPr>
        <w:ind w:left="2570" w:hanging="335"/>
      </w:pPr>
      <w:rPr>
        <w:rFonts w:hint="default"/>
        <w:lang w:val="pt-PT" w:eastAsia="en-US" w:bidi="ar-SA"/>
      </w:rPr>
    </w:lvl>
    <w:lvl w:ilvl="3" w:tplc="E4B217D0">
      <w:numFmt w:val="bullet"/>
      <w:lvlText w:val="•"/>
      <w:lvlJc w:val="left"/>
      <w:pPr>
        <w:ind w:left="3365" w:hanging="335"/>
      </w:pPr>
      <w:rPr>
        <w:rFonts w:hint="default"/>
        <w:lang w:val="pt-PT" w:eastAsia="en-US" w:bidi="ar-SA"/>
      </w:rPr>
    </w:lvl>
    <w:lvl w:ilvl="4" w:tplc="FE68A724">
      <w:numFmt w:val="bullet"/>
      <w:lvlText w:val="•"/>
      <w:lvlJc w:val="left"/>
      <w:pPr>
        <w:ind w:left="4160" w:hanging="335"/>
      </w:pPr>
      <w:rPr>
        <w:rFonts w:hint="default"/>
        <w:lang w:val="pt-PT" w:eastAsia="en-US" w:bidi="ar-SA"/>
      </w:rPr>
    </w:lvl>
    <w:lvl w:ilvl="5" w:tplc="933E504A">
      <w:numFmt w:val="bullet"/>
      <w:lvlText w:val="•"/>
      <w:lvlJc w:val="left"/>
      <w:pPr>
        <w:ind w:left="4955" w:hanging="335"/>
      </w:pPr>
      <w:rPr>
        <w:rFonts w:hint="default"/>
        <w:lang w:val="pt-PT" w:eastAsia="en-US" w:bidi="ar-SA"/>
      </w:rPr>
    </w:lvl>
    <w:lvl w:ilvl="6" w:tplc="867477C6">
      <w:numFmt w:val="bullet"/>
      <w:lvlText w:val="•"/>
      <w:lvlJc w:val="left"/>
      <w:pPr>
        <w:ind w:left="5750" w:hanging="335"/>
      </w:pPr>
      <w:rPr>
        <w:rFonts w:hint="default"/>
        <w:lang w:val="pt-PT" w:eastAsia="en-US" w:bidi="ar-SA"/>
      </w:rPr>
    </w:lvl>
    <w:lvl w:ilvl="7" w:tplc="76700FE8">
      <w:numFmt w:val="bullet"/>
      <w:lvlText w:val="•"/>
      <w:lvlJc w:val="left"/>
      <w:pPr>
        <w:ind w:left="6545" w:hanging="335"/>
      </w:pPr>
      <w:rPr>
        <w:rFonts w:hint="default"/>
        <w:lang w:val="pt-PT" w:eastAsia="en-US" w:bidi="ar-SA"/>
      </w:rPr>
    </w:lvl>
    <w:lvl w:ilvl="8" w:tplc="7A9E6F3E">
      <w:numFmt w:val="bullet"/>
      <w:lvlText w:val="•"/>
      <w:lvlJc w:val="left"/>
      <w:pPr>
        <w:ind w:left="7340" w:hanging="335"/>
      </w:pPr>
      <w:rPr>
        <w:rFonts w:hint="default"/>
        <w:lang w:val="pt-PT" w:eastAsia="en-US" w:bidi="ar-SA"/>
      </w:rPr>
    </w:lvl>
  </w:abstractNum>
  <w:abstractNum w:abstractNumId="12" w15:restartNumberingAfterBreak="0">
    <w:nsid w:val="47E0299B"/>
    <w:multiLevelType w:val="hybridMultilevel"/>
    <w:tmpl w:val="B8FE79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E7D4CC8"/>
    <w:multiLevelType w:val="hybridMultilevel"/>
    <w:tmpl w:val="D9727578"/>
    <w:lvl w:ilvl="0" w:tplc="F81CEFC0">
      <w:start w:val="1"/>
      <w:numFmt w:val="decimal"/>
      <w:lvlText w:val="%1."/>
      <w:lvlJc w:val="left"/>
      <w:pPr>
        <w:ind w:left="837" w:hanging="527"/>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1" w:tplc="4C68C2EC">
      <w:start w:val="1"/>
      <w:numFmt w:val="lowerLetter"/>
      <w:lvlText w:val="%2)"/>
      <w:lvlJc w:val="left"/>
      <w:pPr>
        <w:ind w:left="539" w:hanging="229"/>
        <w:jc w:val="left"/>
      </w:pPr>
      <w:rPr>
        <w:rFonts w:ascii="Times New Roman" w:eastAsia="Times New Roman" w:hAnsi="Times New Roman" w:cs="Times New Roman" w:hint="default"/>
        <w:b w:val="0"/>
        <w:bCs w:val="0"/>
        <w:i w:val="0"/>
        <w:iCs w:val="0"/>
        <w:spacing w:val="-1"/>
        <w:w w:val="101"/>
        <w:sz w:val="22"/>
        <w:szCs w:val="22"/>
        <w:lang w:val="pt-PT" w:eastAsia="en-US" w:bidi="ar-SA"/>
      </w:rPr>
    </w:lvl>
    <w:lvl w:ilvl="2" w:tplc="88269030">
      <w:numFmt w:val="bullet"/>
      <w:lvlText w:val="•"/>
      <w:lvlJc w:val="left"/>
      <w:pPr>
        <w:ind w:left="1738" w:hanging="229"/>
      </w:pPr>
      <w:rPr>
        <w:rFonts w:hint="default"/>
        <w:lang w:val="pt-PT" w:eastAsia="en-US" w:bidi="ar-SA"/>
      </w:rPr>
    </w:lvl>
    <w:lvl w:ilvl="3" w:tplc="E64233E2">
      <w:numFmt w:val="bullet"/>
      <w:lvlText w:val="•"/>
      <w:lvlJc w:val="left"/>
      <w:pPr>
        <w:ind w:left="2637" w:hanging="229"/>
      </w:pPr>
      <w:rPr>
        <w:rFonts w:hint="default"/>
        <w:lang w:val="pt-PT" w:eastAsia="en-US" w:bidi="ar-SA"/>
      </w:rPr>
    </w:lvl>
    <w:lvl w:ilvl="4" w:tplc="B930D642">
      <w:numFmt w:val="bullet"/>
      <w:lvlText w:val="•"/>
      <w:lvlJc w:val="left"/>
      <w:pPr>
        <w:ind w:left="3536" w:hanging="229"/>
      </w:pPr>
      <w:rPr>
        <w:rFonts w:hint="default"/>
        <w:lang w:val="pt-PT" w:eastAsia="en-US" w:bidi="ar-SA"/>
      </w:rPr>
    </w:lvl>
    <w:lvl w:ilvl="5" w:tplc="20863406">
      <w:numFmt w:val="bullet"/>
      <w:lvlText w:val="•"/>
      <w:lvlJc w:val="left"/>
      <w:pPr>
        <w:ind w:left="4435" w:hanging="229"/>
      </w:pPr>
      <w:rPr>
        <w:rFonts w:hint="default"/>
        <w:lang w:val="pt-PT" w:eastAsia="en-US" w:bidi="ar-SA"/>
      </w:rPr>
    </w:lvl>
    <w:lvl w:ilvl="6" w:tplc="2B500700">
      <w:numFmt w:val="bullet"/>
      <w:lvlText w:val="•"/>
      <w:lvlJc w:val="left"/>
      <w:pPr>
        <w:ind w:left="5334" w:hanging="229"/>
      </w:pPr>
      <w:rPr>
        <w:rFonts w:hint="default"/>
        <w:lang w:val="pt-PT" w:eastAsia="en-US" w:bidi="ar-SA"/>
      </w:rPr>
    </w:lvl>
    <w:lvl w:ilvl="7" w:tplc="E8C21BC4">
      <w:numFmt w:val="bullet"/>
      <w:lvlText w:val="•"/>
      <w:lvlJc w:val="left"/>
      <w:pPr>
        <w:ind w:left="6233" w:hanging="229"/>
      </w:pPr>
      <w:rPr>
        <w:rFonts w:hint="default"/>
        <w:lang w:val="pt-PT" w:eastAsia="en-US" w:bidi="ar-SA"/>
      </w:rPr>
    </w:lvl>
    <w:lvl w:ilvl="8" w:tplc="AD868DE8">
      <w:numFmt w:val="bullet"/>
      <w:lvlText w:val="•"/>
      <w:lvlJc w:val="left"/>
      <w:pPr>
        <w:ind w:left="7132" w:hanging="229"/>
      </w:pPr>
      <w:rPr>
        <w:rFonts w:hint="default"/>
        <w:lang w:val="pt-PT" w:eastAsia="en-US" w:bidi="ar-SA"/>
      </w:rPr>
    </w:lvl>
  </w:abstractNum>
  <w:abstractNum w:abstractNumId="14" w15:restartNumberingAfterBreak="0">
    <w:nsid w:val="51352256"/>
    <w:multiLevelType w:val="hybridMultilevel"/>
    <w:tmpl w:val="F7425EA4"/>
    <w:lvl w:ilvl="0" w:tplc="35D828B8">
      <w:start w:val="1"/>
      <w:numFmt w:val="decimal"/>
      <w:lvlText w:val="%1."/>
      <w:lvlJc w:val="left"/>
      <w:pPr>
        <w:ind w:left="837" w:hanging="527"/>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1" w:tplc="A3AC88A2">
      <w:numFmt w:val="bullet"/>
      <w:lvlText w:val="•"/>
      <w:lvlJc w:val="left"/>
      <w:pPr>
        <w:ind w:left="1649" w:hanging="527"/>
      </w:pPr>
      <w:rPr>
        <w:rFonts w:hint="default"/>
        <w:lang w:val="pt-PT" w:eastAsia="en-US" w:bidi="ar-SA"/>
      </w:rPr>
    </w:lvl>
    <w:lvl w:ilvl="2" w:tplc="4F38936E">
      <w:numFmt w:val="bullet"/>
      <w:lvlText w:val="•"/>
      <w:lvlJc w:val="left"/>
      <w:pPr>
        <w:ind w:left="2458" w:hanging="527"/>
      </w:pPr>
      <w:rPr>
        <w:rFonts w:hint="default"/>
        <w:lang w:val="pt-PT" w:eastAsia="en-US" w:bidi="ar-SA"/>
      </w:rPr>
    </w:lvl>
    <w:lvl w:ilvl="3" w:tplc="69A09ED4">
      <w:numFmt w:val="bullet"/>
      <w:lvlText w:val="•"/>
      <w:lvlJc w:val="left"/>
      <w:pPr>
        <w:ind w:left="3267" w:hanging="527"/>
      </w:pPr>
      <w:rPr>
        <w:rFonts w:hint="default"/>
        <w:lang w:val="pt-PT" w:eastAsia="en-US" w:bidi="ar-SA"/>
      </w:rPr>
    </w:lvl>
    <w:lvl w:ilvl="4" w:tplc="C08083BE">
      <w:numFmt w:val="bullet"/>
      <w:lvlText w:val="•"/>
      <w:lvlJc w:val="left"/>
      <w:pPr>
        <w:ind w:left="4076" w:hanging="527"/>
      </w:pPr>
      <w:rPr>
        <w:rFonts w:hint="default"/>
        <w:lang w:val="pt-PT" w:eastAsia="en-US" w:bidi="ar-SA"/>
      </w:rPr>
    </w:lvl>
    <w:lvl w:ilvl="5" w:tplc="A98615E0">
      <w:numFmt w:val="bullet"/>
      <w:lvlText w:val="•"/>
      <w:lvlJc w:val="left"/>
      <w:pPr>
        <w:ind w:left="4885" w:hanging="527"/>
      </w:pPr>
      <w:rPr>
        <w:rFonts w:hint="default"/>
        <w:lang w:val="pt-PT" w:eastAsia="en-US" w:bidi="ar-SA"/>
      </w:rPr>
    </w:lvl>
    <w:lvl w:ilvl="6" w:tplc="A04E4D68">
      <w:numFmt w:val="bullet"/>
      <w:lvlText w:val="•"/>
      <w:lvlJc w:val="left"/>
      <w:pPr>
        <w:ind w:left="5694" w:hanging="527"/>
      </w:pPr>
      <w:rPr>
        <w:rFonts w:hint="default"/>
        <w:lang w:val="pt-PT" w:eastAsia="en-US" w:bidi="ar-SA"/>
      </w:rPr>
    </w:lvl>
    <w:lvl w:ilvl="7" w:tplc="15BADB52">
      <w:numFmt w:val="bullet"/>
      <w:lvlText w:val="•"/>
      <w:lvlJc w:val="left"/>
      <w:pPr>
        <w:ind w:left="6503" w:hanging="527"/>
      </w:pPr>
      <w:rPr>
        <w:rFonts w:hint="default"/>
        <w:lang w:val="pt-PT" w:eastAsia="en-US" w:bidi="ar-SA"/>
      </w:rPr>
    </w:lvl>
    <w:lvl w:ilvl="8" w:tplc="56EABC9E">
      <w:numFmt w:val="bullet"/>
      <w:lvlText w:val="•"/>
      <w:lvlJc w:val="left"/>
      <w:pPr>
        <w:ind w:left="7312" w:hanging="527"/>
      </w:pPr>
      <w:rPr>
        <w:rFonts w:hint="default"/>
        <w:lang w:val="pt-PT" w:eastAsia="en-US" w:bidi="ar-SA"/>
      </w:rPr>
    </w:lvl>
  </w:abstractNum>
  <w:abstractNum w:abstractNumId="15" w15:restartNumberingAfterBreak="0">
    <w:nsid w:val="56FB1EA9"/>
    <w:multiLevelType w:val="hybridMultilevel"/>
    <w:tmpl w:val="F2BCAC6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BB27EAC"/>
    <w:multiLevelType w:val="multilevel"/>
    <w:tmpl w:val="FD3CA7C4"/>
    <w:lvl w:ilvl="0">
      <w:start w:val="1"/>
      <w:numFmt w:val="decimal"/>
      <w:lvlText w:val="%1."/>
      <w:lvlJc w:val="left"/>
      <w:pPr>
        <w:ind w:left="533" w:hanging="224"/>
        <w:jc w:val="left"/>
      </w:pPr>
      <w:rPr>
        <w:rFonts w:hint="default"/>
        <w:color w:val="365F91" w:themeColor="accent1" w:themeShade="BF"/>
        <w:spacing w:val="0"/>
        <w:w w:val="101"/>
        <w:lang w:val="pt-PT" w:eastAsia="en-US" w:bidi="ar-SA"/>
      </w:rPr>
    </w:lvl>
    <w:lvl w:ilvl="1">
      <w:start w:val="1"/>
      <w:numFmt w:val="decimal"/>
      <w:lvlText w:val="%1.%2."/>
      <w:lvlJc w:val="left"/>
      <w:pPr>
        <w:ind w:left="690" w:hanging="380"/>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2">
      <w:start w:val="1"/>
      <w:numFmt w:val="decimal"/>
      <w:lvlText w:val="%1.%2.%3"/>
      <w:lvlJc w:val="left"/>
      <w:pPr>
        <w:ind w:left="837" w:hanging="509"/>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3">
      <w:start w:val="1"/>
      <w:numFmt w:val="decimal"/>
      <w:lvlText w:val="%1.%2.%3.%4"/>
      <w:lvlJc w:val="left"/>
      <w:pPr>
        <w:ind w:left="1772" w:hanging="670"/>
        <w:jc w:val="left"/>
      </w:pPr>
      <w:rPr>
        <w:rFonts w:ascii="Times New Roman" w:eastAsia="Times New Roman" w:hAnsi="Times New Roman" w:cs="Times New Roman" w:hint="default"/>
        <w:b w:val="0"/>
        <w:bCs w:val="0"/>
        <w:i w:val="0"/>
        <w:iCs w:val="0"/>
        <w:spacing w:val="0"/>
        <w:w w:val="101"/>
        <w:sz w:val="22"/>
        <w:szCs w:val="22"/>
        <w:lang w:val="pt-PT" w:eastAsia="en-US" w:bidi="ar-SA"/>
      </w:rPr>
    </w:lvl>
    <w:lvl w:ilvl="4">
      <w:numFmt w:val="bullet"/>
      <w:lvlText w:val="•"/>
      <w:lvlJc w:val="left"/>
      <w:pPr>
        <w:ind w:left="1100" w:hanging="670"/>
      </w:pPr>
      <w:rPr>
        <w:rFonts w:hint="default"/>
        <w:lang w:val="pt-PT" w:eastAsia="en-US" w:bidi="ar-SA"/>
      </w:rPr>
    </w:lvl>
    <w:lvl w:ilvl="5">
      <w:numFmt w:val="bullet"/>
      <w:lvlText w:val="•"/>
      <w:lvlJc w:val="left"/>
      <w:pPr>
        <w:ind w:left="1340" w:hanging="670"/>
      </w:pPr>
      <w:rPr>
        <w:rFonts w:hint="default"/>
        <w:lang w:val="pt-PT" w:eastAsia="en-US" w:bidi="ar-SA"/>
      </w:rPr>
    </w:lvl>
    <w:lvl w:ilvl="6">
      <w:numFmt w:val="bullet"/>
      <w:lvlText w:val="•"/>
      <w:lvlJc w:val="left"/>
      <w:pPr>
        <w:ind w:left="1460" w:hanging="670"/>
      </w:pPr>
      <w:rPr>
        <w:rFonts w:hint="default"/>
        <w:lang w:val="pt-PT" w:eastAsia="en-US" w:bidi="ar-SA"/>
      </w:rPr>
    </w:lvl>
    <w:lvl w:ilvl="7">
      <w:numFmt w:val="bullet"/>
      <w:lvlText w:val="•"/>
      <w:lvlJc w:val="left"/>
      <w:pPr>
        <w:ind w:left="1560" w:hanging="670"/>
      </w:pPr>
      <w:rPr>
        <w:rFonts w:hint="default"/>
        <w:lang w:val="pt-PT" w:eastAsia="en-US" w:bidi="ar-SA"/>
      </w:rPr>
    </w:lvl>
    <w:lvl w:ilvl="8">
      <w:numFmt w:val="bullet"/>
      <w:lvlText w:val="•"/>
      <w:lvlJc w:val="left"/>
      <w:pPr>
        <w:ind w:left="1780" w:hanging="670"/>
      </w:pPr>
      <w:rPr>
        <w:rFonts w:hint="default"/>
        <w:lang w:val="pt-PT" w:eastAsia="en-US" w:bidi="ar-SA"/>
      </w:rPr>
    </w:lvl>
  </w:abstractNum>
  <w:abstractNum w:abstractNumId="17" w15:restartNumberingAfterBreak="0">
    <w:nsid w:val="678B06E7"/>
    <w:multiLevelType w:val="hybridMultilevel"/>
    <w:tmpl w:val="0D1ADF4A"/>
    <w:lvl w:ilvl="0" w:tplc="BF245D98">
      <w:numFmt w:val="bullet"/>
      <w:lvlText w:val=""/>
      <w:lvlJc w:val="left"/>
      <w:pPr>
        <w:ind w:left="669" w:hanging="335"/>
      </w:pPr>
      <w:rPr>
        <w:rFonts w:ascii="Symbol" w:eastAsia="Symbol" w:hAnsi="Symbol" w:cs="Symbol" w:hint="default"/>
        <w:b w:val="0"/>
        <w:bCs w:val="0"/>
        <w:i w:val="0"/>
        <w:iCs w:val="0"/>
        <w:spacing w:val="0"/>
        <w:w w:val="102"/>
        <w:sz w:val="18"/>
        <w:szCs w:val="18"/>
        <w:lang w:val="pt-PT" w:eastAsia="en-US" w:bidi="ar-SA"/>
      </w:rPr>
    </w:lvl>
    <w:lvl w:ilvl="1" w:tplc="ED16F412">
      <w:numFmt w:val="bullet"/>
      <w:lvlText w:val=""/>
      <w:lvlJc w:val="left"/>
      <w:pPr>
        <w:ind w:left="1046" w:hanging="335"/>
      </w:pPr>
      <w:rPr>
        <w:rFonts w:ascii="Wingdings" w:eastAsia="Wingdings" w:hAnsi="Wingdings" w:cs="Wingdings" w:hint="default"/>
        <w:b w:val="0"/>
        <w:bCs w:val="0"/>
        <w:i w:val="0"/>
        <w:iCs w:val="0"/>
        <w:spacing w:val="0"/>
        <w:w w:val="102"/>
        <w:sz w:val="18"/>
        <w:szCs w:val="18"/>
        <w:lang w:val="pt-PT" w:eastAsia="en-US" w:bidi="ar-SA"/>
      </w:rPr>
    </w:lvl>
    <w:lvl w:ilvl="2" w:tplc="1A5EFCB6">
      <w:numFmt w:val="bullet"/>
      <w:lvlText w:val="•"/>
      <w:lvlJc w:val="left"/>
      <w:pPr>
        <w:ind w:left="1816" w:hanging="335"/>
      </w:pPr>
      <w:rPr>
        <w:rFonts w:hint="default"/>
        <w:lang w:val="pt-PT" w:eastAsia="en-US" w:bidi="ar-SA"/>
      </w:rPr>
    </w:lvl>
    <w:lvl w:ilvl="3" w:tplc="628297FA">
      <w:numFmt w:val="bullet"/>
      <w:lvlText w:val="•"/>
      <w:lvlJc w:val="left"/>
      <w:pPr>
        <w:ind w:left="2592" w:hanging="335"/>
      </w:pPr>
      <w:rPr>
        <w:rFonts w:hint="default"/>
        <w:lang w:val="pt-PT" w:eastAsia="en-US" w:bidi="ar-SA"/>
      </w:rPr>
    </w:lvl>
    <w:lvl w:ilvl="4" w:tplc="CFB29CA4">
      <w:numFmt w:val="bullet"/>
      <w:lvlText w:val="•"/>
      <w:lvlJc w:val="left"/>
      <w:pPr>
        <w:ind w:left="3369" w:hanging="335"/>
      </w:pPr>
      <w:rPr>
        <w:rFonts w:hint="default"/>
        <w:lang w:val="pt-PT" w:eastAsia="en-US" w:bidi="ar-SA"/>
      </w:rPr>
    </w:lvl>
    <w:lvl w:ilvl="5" w:tplc="C13830AE">
      <w:numFmt w:val="bullet"/>
      <w:lvlText w:val="•"/>
      <w:lvlJc w:val="left"/>
      <w:pPr>
        <w:ind w:left="4145" w:hanging="335"/>
      </w:pPr>
      <w:rPr>
        <w:rFonts w:hint="default"/>
        <w:lang w:val="pt-PT" w:eastAsia="en-US" w:bidi="ar-SA"/>
      </w:rPr>
    </w:lvl>
    <w:lvl w:ilvl="6" w:tplc="0E9CE25E">
      <w:numFmt w:val="bullet"/>
      <w:lvlText w:val="•"/>
      <w:lvlJc w:val="left"/>
      <w:pPr>
        <w:ind w:left="4922" w:hanging="335"/>
      </w:pPr>
      <w:rPr>
        <w:rFonts w:hint="default"/>
        <w:lang w:val="pt-PT" w:eastAsia="en-US" w:bidi="ar-SA"/>
      </w:rPr>
    </w:lvl>
    <w:lvl w:ilvl="7" w:tplc="E22AFB0C">
      <w:numFmt w:val="bullet"/>
      <w:lvlText w:val="•"/>
      <w:lvlJc w:val="left"/>
      <w:pPr>
        <w:ind w:left="5698" w:hanging="335"/>
      </w:pPr>
      <w:rPr>
        <w:rFonts w:hint="default"/>
        <w:lang w:val="pt-PT" w:eastAsia="en-US" w:bidi="ar-SA"/>
      </w:rPr>
    </w:lvl>
    <w:lvl w:ilvl="8" w:tplc="BD5AA6A2">
      <w:numFmt w:val="bullet"/>
      <w:lvlText w:val="•"/>
      <w:lvlJc w:val="left"/>
      <w:pPr>
        <w:ind w:left="6474" w:hanging="335"/>
      </w:pPr>
      <w:rPr>
        <w:rFonts w:hint="default"/>
        <w:lang w:val="pt-PT" w:eastAsia="en-US" w:bidi="ar-SA"/>
      </w:rPr>
    </w:lvl>
  </w:abstractNum>
  <w:abstractNum w:abstractNumId="18" w15:restartNumberingAfterBreak="0">
    <w:nsid w:val="6BA26AB9"/>
    <w:multiLevelType w:val="hybridMultilevel"/>
    <w:tmpl w:val="28C0B892"/>
    <w:lvl w:ilvl="0" w:tplc="475036C6">
      <w:numFmt w:val="bullet"/>
      <w:lvlText w:val=""/>
      <w:lvlJc w:val="left"/>
      <w:pPr>
        <w:ind w:left="1611" w:hanging="331"/>
      </w:pPr>
      <w:rPr>
        <w:rFonts w:ascii="Wingdings" w:eastAsia="Wingdings" w:hAnsi="Wingdings" w:cs="Wingdings" w:hint="default"/>
        <w:b w:val="0"/>
        <w:bCs w:val="0"/>
        <w:i w:val="0"/>
        <w:iCs w:val="0"/>
        <w:color w:val="231F20"/>
        <w:spacing w:val="0"/>
        <w:w w:val="101"/>
        <w:sz w:val="22"/>
        <w:szCs w:val="22"/>
        <w:lang w:val="pt-PT" w:eastAsia="en-US" w:bidi="ar-SA"/>
      </w:rPr>
    </w:lvl>
    <w:lvl w:ilvl="1" w:tplc="CD386EB0">
      <w:numFmt w:val="bullet"/>
      <w:lvlText w:val="•"/>
      <w:lvlJc w:val="left"/>
      <w:pPr>
        <w:ind w:left="2351" w:hanging="331"/>
      </w:pPr>
      <w:rPr>
        <w:rFonts w:hint="default"/>
        <w:lang w:val="pt-PT" w:eastAsia="en-US" w:bidi="ar-SA"/>
      </w:rPr>
    </w:lvl>
    <w:lvl w:ilvl="2" w:tplc="C3C60C40">
      <w:numFmt w:val="bullet"/>
      <w:lvlText w:val="•"/>
      <w:lvlJc w:val="left"/>
      <w:pPr>
        <w:ind w:left="3082" w:hanging="331"/>
      </w:pPr>
      <w:rPr>
        <w:rFonts w:hint="default"/>
        <w:lang w:val="pt-PT" w:eastAsia="en-US" w:bidi="ar-SA"/>
      </w:rPr>
    </w:lvl>
    <w:lvl w:ilvl="3" w:tplc="3BC8B28E">
      <w:numFmt w:val="bullet"/>
      <w:lvlText w:val="•"/>
      <w:lvlJc w:val="left"/>
      <w:pPr>
        <w:ind w:left="3813" w:hanging="331"/>
      </w:pPr>
      <w:rPr>
        <w:rFonts w:hint="default"/>
        <w:lang w:val="pt-PT" w:eastAsia="en-US" w:bidi="ar-SA"/>
      </w:rPr>
    </w:lvl>
    <w:lvl w:ilvl="4" w:tplc="7616C98C">
      <w:numFmt w:val="bullet"/>
      <w:lvlText w:val="•"/>
      <w:lvlJc w:val="left"/>
      <w:pPr>
        <w:ind w:left="4544" w:hanging="331"/>
      </w:pPr>
      <w:rPr>
        <w:rFonts w:hint="default"/>
        <w:lang w:val="pt-PT" w:eastAsia="en-US" w:bidi="ar-SA"/>
      </w:rPr>
    </w:lvl>
    <w:lvl w:ilvl="5" w:tplc="8C761212">
      <w:numFmt w:val="bullet"/>
      <w:lvlText w:val="•"/>
      <w:lvlJc w:val="left"/>
      <w:pPr>
        <w:ind w:left="5275" w:hanging="331"/>
      </w:pPr>
      <w:rPr>
        <w:rFonts w:hint="default"/>
        <w:lang w:val="pt-PT" w:eastAsia="en-US" w:bidi="ar-SA"/>
      </w:rPr>
    </w:lvl>
    <w:lvl w:ilvl="6" w:tplc="9E3CCF94">
      <w:numFmt w:val="bullet"/>
      <w:lvlText w:val="•"/>
      <w:lvlJc w:val="left"/>
      <w:pPr>
        <w:ind w:left="6006" w:hanging="331"/>
      </w:pPr>
      <w:rPr>
        <w:rFonts w:hint="default"/>
        <w:lang w:val="pt-PT" w:eastAsia="en-US" w:bidi="ar-SA"/>
      </w:rPr>
    </w:lvl>
    <w:lvl w:ilvl="7" w:tplc="EB5A99D8">
      <w:numFmt w:val="bullet"/>
      <w:lvlText w:val="•"/>
      <w:lvlJc w:val="left"/>
      <w:pPr>
        <w:ind w:left="6737" w:hanging="331"/>
      </w:pPr>
      <w:rPr>
        <w:rFonts w:hint="default"/>
        <w:lang w:val="pt-PT" w:eastAsia="en-US" w:bidi="ar-SA"/>
      </w:rPr>
    </w:lvl>
    <w:lvl w:ilvl="8" w:tplc="80F25D02">
      <w:numFmt w:val="bullet"/>
      <w:lvlText w:val="•"/>
      <w:lvlJc w:val="left"/>
      <w:pPr>
        <w:ind w:left="7468" w:hanging="331"/>
      </w:pPr>
      <w:rPr>
        <w:rFonts w:hint="default"/>
        <w:lang w:val="pt-PT" w:eastAsia="en-US" w:bidi="ar-SA"/>
      </w:rPr>
    </w:lvl>
  </w:abstractNum>
  <w:abstractNum w:abstractNumId="19" w15:restartNumberingAfterBreak="0">
    <w:nsid w:val="6C680D96"/>
    <w:multiLevelType w:val="hybridMultilevel"/>
    <w:tmpl w:val="AE5CB272"/>
    <w:lvl w:ilvl="0" w:tplc="7254714E">
      <w:numFmt w:val="bullet"/>
      <w:lvlText w:val=""/>
      <w:lvlJc w:val="left"/>
      <w:pPr>
        <w:ind w:left="669" w:hanging="335"/>
      </w:pPr>
      <w:rPr>
        <w:rFonts w:ascii="Symbol" w:eastAsia="Symbol" w:hAnsi="Symbol" w:cs="Symbol" w:hint="default"/>
        <w:b w:val="0"/>
        <w:bCs w:val="0"/>
        <w:i w:val="0"/>
        <w:iCs w:val="0"/>
        <w:spacing w:val="0"/>
        <w:w w:val="102"/>
        <w:sz w:val="18"/>
        <w:szCs w:val="18"/>
        <w:lang w:val="pt-PT" w:eastAsia="en-US" w:bidi="ar-SA"/>
      </w:rPr>
    </w:lvl>
    <w:lvl w:ilvl="1" w:tplc="1CFAF5CE">
      <w:numFmt w:val="bullet"/>
      <w:lvlText w:val="•"/>
      <w:lvlJc w:val="left"/>
      <w:pPr>
        <w:ind w:left="1396" w:hanging="335"/>
      </w:pPr>
      <w:rPr>
        <w:rFonts w:hint="default"/>
        <w:lang w:val="pt-PT" w:eastAsia="en-US" w:bidi="ar-SA"/>
      </w:rPr>
    </w:lvl>
    <w:lvl w:ilvl="2" w:tplc="7D303CBE">
      <w:numFmt w:val="bullet"/>
      <w:lvlText w:val="•"/>
      <w:lvlJc w:val="left"/>
      <w:pPr>
        <w:ind w:left="2133" w:hanging="335"/>
      </w:pPr>
      <w:rPr>
        <w:rFonts w:hint="default"/>
        <w:lang w:val="pt-PT" w:eastAsia="en-US" w:bidi="ar-SA"/>
      </w:rPr>
    </w:lvl>
    <w:lvl w:ilvl="3" w:tplc="AEE63CE0">
      <w:numFmt w:val="bullet"/>
      <w:lvlText w:val="•"/>
      <w:lvlJc w:val="left"/>
      <w:pPr>
        <w:ind w:left="2870" w:hanging="335"/>
      </w:pPr>
      <w:rPr>
        <w:rFonts w:hint="default"/>
        <w:lang w:val="pt-PT" w:eastAsia="en-US" w:bidi="ar-SA"/>
      </w:rPr>
    </w:lvl>
    <w:lvl w:ilvl="4" w:tplc="D19A7828">
      <w:numFmt w:val="bullet"/>
      <w:lvlText w:val="•"/>
      <w:lvlJc w:val="left"/>
      <w:pPr>
        <w:ind w:left="3607" w:hanging="335"/>
      </w:pPr>
      <w:rPr>
        <w:rFonts w:hint="default"/>
        <w:lang w:val="pt-PT" w:eastAsia="en-US" w:bidi="ar-SA"/>
      </w:rPr>
    </w:lvl>
    <w:lvl w:ilvl="5" w:tplc="2580F5B8">
      <w:numFmt w:val="bullet"/>
      <w:lvlText w:val="•"/>
      <w:lvlJc w:val="left"/>
      <w:pPr>
        <w:ind w:left="4343" w:hanging="335"/>
      </w:pPr>
      <w:rPr>
        <w:rFonts w:hint="default"/>
        <w:lang w:val="pt-PT" w:eastAsia="en-US" w:bidi="ar-SA"/>
      </w:rPr>
    </w:lvl>
    <w:lvl w:ilvl="6" w:tplc="42481446">
      <w:numFmt w:val="bullet"/>
      <w:lvlText w:val="•"/>
      <w:lvlJc w:val="left"/>
      <w:pPr>
        <w:ind w:left="5080" w:hanging="335"/>
      </w:pPr>
      <w:rPr>
        <w:rFonts w:hint="default"/>
        <w:lang w:val="pt-PT" w:eastAsia="en-US" w:bidi="ar-SA"/>
      </w:rPr>
    </w:lvl>
    <w:lvl w:ilvl="7" w:tplc="02D61868">
      <w:numFmt w:val="bullet"/>
      <w:lvlText w:val="•"/>
      <w:lvlJc w:val="left"/>
      <w:pPr>
        <w:ind w:left="5817" w:hanging="335"/>
      </w:pPr>
      <w:rPr>
        <w:rFonts w:hint="default"/>
        <w:lang w:val="pt-PT" w:eastAsia="en-US" w:bidi="ar-SA"/>
      </w:rPr>
    </w:lvl>
    <w:lvl w:ilvl="8" w:tplc="BABC3D9E">
      <w:numFmt w:val="bullet"/>
      <w:lvlText w:val="•"/>
      <w:lvlJc w:val="left"/>
      <w:pPr>
        <w:ind w:left="6554" w:hanging="335"/>
      </w:pPr>
      <w:rPr>
        <w:rFonts w:hint="default"/>
        <w:lang w:val="pt-PT" w:eastAsia="en-US" w:bidi="ar-SA"/>
      </w:rPr>
    </w:lvl>
  </w:abstractNum>
  <w:abstractNum w:abstractNumId="20" w15:restartNumberingAfterBreak="0">
    <w:nsid w:val="6FB96A8C"/>
    <w:multiLevelType w:val="hybridMultilevel"/>
    <w:tmpl w:val="80A473DA"/>
    <w:lvl w:ilvl="0" w:tplc="CE148EF2">
      <w:numFmt w:val="bullet"/>
      <w:lvlText w:val="•"/>
      <w:lvlJc w:val="left"/>
      <w:pPr>
        <w:ind w:left="209" w:hanging="143"/>
      </w:pPr>
      <w:rPr>
        <w:rFonts w:ascii="Calibri" w:eastAsia="Calibri" w:hAnsi="Calibri" w:cs="Calibri" w:hint="default"/>
        <w:b w:val="0"/>
        <w:bCs w:val="0"/>
        <w:i w:val="0"/>
        <w:iCs w:val="0"/>
        <w:color w:val="231F20"/>
        <w:spacing w:val="0"/>
        <w:w w:val="100"/>
        <w:sz w:val="18"/>
        <w:szCs w:val="18"/>
        <w:lang w:val="pt-PT" w:eastAsia="en-US" w:bidi="ar-SA"/>
      </w:rPr>
    </w:lvl>
    <w:lvl w:ilvl="1" w:tplc="48C05D44">
      <w:numFmt w:val="bullet"/>
      <w:lvlText w:val="•"/>
      <w:lvlJc w:val="left"/>
      <w:pPr>
        <w:ind w:left="798" w:hanging="143"/>
      </w:pPr>
      <w:rPr>
        <w:rFonts w:hint="default"/>
        <w:lang w:val="pt-PT" w:eastAsia="en-US" w:bidi="ar-SA"/>
      </w:rPr>
    </w:lvl>
    <w:lvl w:ilvl="2" w:tplc="74544586">
      <w:numFmt w:val="bullet"/>
      <w:lvlText w:val="•"/>
      <w:lvlJc w:val="left"/>
      <w:pPr>
        <w:ind w:left="1397" w:hanging="143"/>
      </w:pPr>
      <w:rPr>
        <w:rFonts w:hint="default"/>
        <w:lang w:val="pt-PT" w:eastAsia="en-US" w:bidi="ar-SA"/>
      </w:rPr>
    </w:lvl>
    <w:lvl w:ilvl="3" w:tplc="81FAC456">
      <w:numFmt w:val="bullet"/>
      <w:lvlText w:val="•"/>
      <w:lvlJc w:val="left"/>
      <w:pPr>
        <w:ind w:left="1996" w:hanging="143"/>
      </w:pPr>
      <w:rPr>
        <w:rFonts w:hint="default"/>
        <w:lang w:val="pt-PT" w:eastAsia="en-US" w:bidi="ar-SA"/>
      </w:rPr>
    </w:lvl>
    <w:lvl w:ilvl="4" w:tplc="A62693BC">
      <w:numFmt w:val="bullet"/>
      <w:lvlText w:val="•"/>
      <w:lvlJc w:val="left"/>
      <w:pPr>
        <w:ind w:left="2594" w:hanging="143"/>
      </w:pPr>
      <w:rPr>
        <w:rFonts w:hint="default"/>
        <w:lang w:val="pt-PT" w:eastAsia="en-US" w:bidi="ar-SA"/>
      </w:rPr>
    </w:lvl>
    <w:lvl w:ilvl="5" w:tplc="1ECE504E">
      <w:numFmt w:val="bullet"/>
      <w:lvlText w:val="•"/>
      <w:lvlJc w:val="left"/>
      <w:pPr>
        <w:ind w:left="3193" w:hanging="143"/>
      </w:pPr>
      <w:rPr>
        <w:rFonts w:hint="default"/>
        <w:lang w:val="pt-PT" w:eastAsia="en-US" w:bidi="ar-SA"/>
      </w:rPr>
    </w:lvl>
    <w:lvl w:ilvl="6" w:tplc="388A666E">
      <w:numFmt w:val="bullet"/>
      <w:lvlText w:val="•"/>
      <w:lvlJc w:val="left"/>
      <w:pPr>
        <w:ind w:left="3792" w:hanging="143"/>
      </w:pPr>
      <w:rPr>
        <w:rFonts w:hint="default"/>
        <w:lang w:val="pt-PT" w:eastAsia="en-US" w:bidi="ar-SA"/>
      </w:rPr>
    </w:lvl>
    <w:lvl w:ilvl="7" w:tplc="E7BCD33C">
      <w:numFmt w:val="bullet"/>
      <w:lvlText w:val="•"/>
      <w:lvlJc w:val="left"/>
      <w:pPr>
        <w:ind w:left="4390" w:hanging="143"/>
      </w:pPr>
      <w:rPr>
        <w:rFonts w:hint="default"/>
        <w:lang w:val="pt-PT" w:eastAsia="en-US" w:bidi="ar-SA"/>
      </w:rPr>
    </w:lvl>
    <w:lvl w:ilvl="8" w:tplc="3AA2A69E">
      <w:numFmt w:val="bullet"/>
      <w:lvlText w:val="•"/>
      <w:lvlJc w:val="left"/>
      <w:pPr>
        <w:ind w:left="4989" w:hanging="143"/>
      </w:pPr>
      <w:rPr>
        <w:rFonts w:hint="default"/>
        <w:lang w:val="pt-PT" w:eastAsia="en-US" w:bidi="ar-SA"/>
      </w:rPr>
    </w:lvl>
  </w:abstractNum>
  <w:abstractNum w:abstractNumId="21" w15:restartNumberingAfterBreak="0">
    <w:nsid w:val="75434D67"/>
    <w:multiLevelType w:val="hybridMultilevel"/>
    <w:tmpl w:val="53822518"/>
    <w:lvl w:ilvl="0" w:tplc="8550ADF0">
      <w:numFmt w:val="bullet"/>
      <w:lvlText w:val=""/>
      <w:lvlJc w:val="left"/>
      <w:pPr>
        <w:ind w:left="1611" w:hanging="331"/>
      </w:pPr>
      <w:rPr>
        <w:rFonts w:ascii="Wingdings" w:eastAsia="Wingdings" w:hAnsi="Wingdings" w:cs="Wingdings" w:hint="default"/>
        <w:spacing w:val="0"/>
        <w:w w:val="101"/>
        <w:lang w:val="pt-PT" w:eastAsia="en-US" w:bidi="ar-SA"/>
      </w:rPr>
    </w:lvl>
    <w:lvl w:ilvl="1" w:tplc="61F2DF98">
      <w:numFmt w:val="bullet"/>
      <w:lvlText w:val="•"/>
      <w:lvlJc w:val="left"/>
      <w:pPr>
        <w:ind w:left="2351" w:hanging="331"/>
      </w:pPr>
      <w:rPr>
        <w:rFonts w:hint="default"/>
        <w:lang w:val="pt-PT" w:eastAsia="en-US" w:bidi="ar-SA"/>
      </w:rPr>
    </w:lvl>
    <w:lvl w:ilvl="2" w:tplc="65CE1D06">
      <w:numFmt w:val="bullet"/>
      <w:lvlText w:val="•"/>
      <w:lvlJc w:val="left"/>
      <w:pPr>
        <w:ind w:left="3082" w:hanging="331"/>
      </w:pPr>
      <w:rPr>
        <w:rFonts w:hint="default"/>
        <w:lang w:val="pt-PT" w:eastAsia="en-US" w:bidi="ar-SA"/>
      </w:rPr>
    </w:lvl>
    <w:lvl w:ilvl="3" w:tplc="DCE49532">
      <w:numFmt w:val="bullet"/>
      <w:lvlText w:val="•"/>
      <w:lvlJc w:val="left"/>
      <w:pPr>
        <w:ind w:left="3813" w:hanging="331"/>
      </w:pPr>
      <w:rPr>
        <w:rFonts w:hint="default"/>
        <w:lang w:val="pt-PT" w:eastAsia="en-US" w:bidi="ar-SA"/>
      </w:rPr>
    </w:lvl>
    <w:lvl w:ilvl="4" w:tplc="336E88B4">
      <w:numFmt w:val="bullet"/>
      <w:lvlText w:val="•"/>
      <w:lvlJc w:val="left"/>
      <w:pPr>
        <w:ind w:left="4544" w:hanging="331"/>
      </w:pPr>
      <w:rPr>
        <w:rFonts w:hint="default"/>
        <w:lang w:val="pt-PT" w:eastAsia="en-US" w:bidi="ar-SA"/>
      </w:rPr>
    </w:lvl>
    <w:lvl w:ilvl="5" w:tplc="DC8207E2">
      <w:numFmt w:val="bullet"/>
      <w:lvlText w:val="•"/>
      <w:lvlJc w:val="left"/>
      <w:pPr>
        <w:ind w:left="5275" w:hanging="331"/>
      </w:pPr>
      <w:rPr>
        <w:rFonts w:hint="default"/>
        <w:lang w:val="pt-PT" w:eastAsia="en-US" w:bidi="ar-SA"/>
      </w:rPr>
    </w:lvl>
    <w:lvl w:ilvl="6" w:tplc="EDB03EA8">
      <w:numFmt w:val="bullet"/>
      <w:lvlText w:val="•"/>
      <w:lvlJc w:val="left"/>
      <w:pPr>
        <w:ind w:left="6006" w:hanging="331"/>
      </w:pPr>
      <w:rPr>
        <w:rFonts w:hint="default"/>
        <w:lang w:val="pt-PT" w:eastAsia="en-US" w:bidi="ar-SA"/>
      </w:rPr>
    </w:lvl>
    <w:lvl w:ilvl="7" w:tplc="3864AF86">
      <w:numFmt w:val="bullet"/>
      <w:lvlText w:val="•"/>
      <w:lvlJc w:val="left"/>
      <w:pPr>
        <w:ind w:left="6737" w:hanging="331"/>
      </w:pPr>
      <w:rPr>
        <w:rFonts w:hint="default"/>
        <w:lang w:val="pt-PT" w:eastAsia="en-US" w:bidi="ar-SA"/>
      </w:rPr>
    </w:lvl>
    <w:lvl w:ilvl="8" w:tplc="2EC82908">
      <w:numFmt w:val="bullet"/>
      <w:lvlText w:val="•"/>
      <w:lvlJc w:val="left"/>
      <w:pPr>
        <w:ind w:left="7468" w:hanging="331"/>
      </w:pPr>
      <w:rPr>
        <w:rFonts w:hint="default"/>
        <w:lang w:val="pt-PT" w:eastAsia="en-US" w:bidi="ar-SA"/>
      </w:rPr>
    </w:lvl>
  </w:abstractNum>
  <w:abstractNum w:abstractNumId="22" w15:restartNumberingAfterBreak="0">
    <w:nsid w:val="78215DAC"/>
    <w:multiLevelType w:val="hybridMultilevel"/>
    <w:tmpl w:val="A42CC9EC"/>
    <w:lvl w:ilvl="0" w:tplc="EB40AD3C">
      <w:start w:val="1"/>
      <w:numFmt w:val="lowerLetter"/>
      <w:lvlText w:val="%1)"/>
      <w:lvlJc w:val="left"/>
      <w:pPr>
        <w:ind w:left="574" w:hanging="264"/>
        <w:jc w:val="left"/>
      </w:pPr>
      <w:rPr>
        <w:rFonts w:ascii="Times New Roman" w:eastAsia="Times New Roman" w:hAnsi="Times New Roman" w:cs="Times New Roman" w:hint="default"/>
        <w:b w:val="0"/>
        <w:bCs w:val="0"/>
        <w:i w:val="0"/>
        <w:iCs w:val="0"/>
        <w:spacing w:val="0"/>
        <w:w w:val="102"/>
        <w:sz w:val="18"/>
        <w:szCs w:val="18"/>
        <w:lang w:val="pt-PT" w:eastAsia="en-US" w:bidi="ar-SA"/>
      </w:rPr>
    </w:lvl>
    <w:lvl w:ilvl="1" w:tplc="7B480FEA">
      <w:numFmt w:val="bullet"/>
      <w:lvlText w:val=""/>
      <w:lvlJc w:val="left"/>
      <w:pPr>
        <w:ind w:left="980" w:hanging="335"/>
      </w:pPr>
      <w:rPr>
        <w:rFonts w:ascii="Symbol" w:eastAsia="Symbol" w:hAnsi="Symbol" w:cs="Symbol" w:hint="default"/>
        <w:b w:val="0"/>
        <w:bCs w:val="0"/>
        <w:i w:val="0"/>
        <w:iCs w:val="0"/>
        <w:spacing w:val="0"/>
        <w:w w:val="102"/>
        <w:sz w:val="18"/>
        <w:szCs w:val="18"/>
        <w:lang w:val="pt-PT" w:eastAsia="en-US" w:bidi="ar-SA"/>
      </w:rPr>
    </w:lvl>
    <w:lvl w:ilvl="2" w:tplc="FB5CB53A">
      <w:numFmt w:val="bullet"/>
      <w:lvlText w:val="•"/>
      <w:lvlJc w:val="left"/>
      <w:pPr>
        <w:ind w:left="1863" w:hanging="335"/>
      </w:pPr>
      <w:rPr>
        <w:rFonts w:hint="default"/>
        <w:lang w:val="pt-PT" w:eastAsia="en-US" w:bidi="ar-SA"/>
      </w:rPr>
    </w:lvl>
    <w:lvl w:ilvl="3" w:tplc="E70E83FC">
      <w:numFmt w:val="bullet"/>
      <w:lvlText w:val="•"/>
      <w:lvlJc w:val="left"/>
      <w:pPr>
        <w:ind w:left="2746" w:hanging="335"/>
      </w:pPr>
      <w:rPr>
        <w:rFonts w:hint="default"/>
        <w:lang w:val="pt-PT" w:eastAsia="en-US" w:bidi="ar-SA"/>
      </w:rPr>
    </w:lvl>
    <w:lvl w:ilvl="4" w:tplc="D6F2A3D2">
      <w:numFmt w:val="bullet"/>
      <w:lvlText w:val="•"/>
      <w:lvlJc w:val="left"/>
      <w:pPr>
        <w:ind w:left="3630" w:hanging="335"/>
      </w:pPr>
      <w:rPr>
        <w:rFonts w:hint="default"/>
        <w:lang w:val="pt-PT" w:eastAsia="en-US" w:bidi="ar-SA"/>
      </w:rPr>
    </w:lvl>
    <w:lvl w:ilvl="5" w:tplc="19B24880">
      <w:numFmt w:val="bullet"/>
      <w:lvlText w:val="•"/>
      <w:lvlJc w:val="left"/>
      <w:pPr>
        <w:ind w:left="4513" w:hanging="335"/>
      </w:pPr>
      <w:rPr>
        <w:rFonts w:hint="default"/>
        <w:lang w:val="pt-PT" w:eastAsia="en-US" w:bidi="ar-SA"/>
      </w:rPr>
    </w:lvl>
    <w:lvl w:ilvl="6" w:tplc="C6C0361E">
      <w:numFmt w:val="bullet"/>
      <w:lvlText w:val="•"/>
      <w:lvlJc w:val="left"/>
      <w:pPr>
        <w:ind w:left="5396" w:hanging="335"/>
      </w:pPr>
      <w:rPr>
        <w:rFonts w:hint="default"/>
        <w:lang w:val="pt-PT" w:eastAsia="en-US" w:bidi="ar-SA"/>
      </w:rPr>
    </w:lvl>
    <w:lvl w:ilvl="7" w:tplc="7E44943C">
      <w:numFmt w:val="bullet"/>
      <w:lvlText w:val="•"/>
      <w:lvlJc w:val="left"/>
      <w:pPr>
        <w:ind w:left="6280" w:hanging="335"/>
      </w:pPr>
      <w:rPr>
        <w:rFonts w:hint="default"/>
        <w:lang w:val="pt-PT" w:eastAsia="en-US" w:bidi="ar-SA"/>
      </w:rPr>
    </w:lvl>
    <w:lvl w:ilvl="8" w:tplc="2F7287A8">
      <w:numFmt w:val="bullet"/>
      <w:lvlText w:val="•"/>
      <w:lvlJc w:val="left"/>
      <w:pPr>
        <w:ind w:left="7163" w:hanging="335"/>
      </w:pPr>
      <w:rPr>
        <w:rFonts w:hint="default"/>
        <w:lang w:val="pt-PT" w:eastAsia="en-US" w:bidi="ar-SA"/>
      </w:rPr>
    </w:lvl>
  </w:abstractNum>
  <w:abstractNum w:abstractNumId="23" w15:restartNumberingAfterBreak="0">
    <w:nsid w:val="7C511499"/>
    <w:multiLevelType w:val="hybridMultilevel"/>
    <w:tmpl w:val="C2BC4944"/>
    <w:lvl w:ilvl="0" w:tplc="185A9076">
      <w:start w:val="1"/>
      <w:numFmt w:val="decimal"/>
      <w:lvlText w:val="%1."/>
      <w:lvlJc w:val="left"/>
      <w:pPr>
        <w:ind w:left="513" w:hanging="203"/>
        <w:jc w:val="left"/>
      </w:pPr>
      <w:rPr>
        <w:rFonts w:ascii="Calibri" w:eastAsia="Calibri" w:hAnsi="Calibri" w:cs="Calibri" w:hint="default"/>
        <w:b w:val="0"/>
        <w:bCs w:val="0"/>
        <w:i w:val="0"/>
        <w:iCs w:val="0"/>
        <w:spacing w:val="0"/>
        <w:w w:val="102"/>
        <w:sz w:val="20"/>
        <w:szCs w:val="20"/>
        <w:lang w:val="pt-PT" w:eastAsia="en-US" w:bidi="ar-SA"/>
      </w:rPr>
    </w:lvl>
    <w:lvl w:ilvl="1" w:tplc="79427CA4">
      <w:numFmt w:val="bullet"/>
      <w:lvlText w:val="•"/>
      <w:lvlJc w:val="left"/>
      <w:pPr>
        <w:ind w:left="1361" w:hanging="203"/>
      </w:pPr>
      <w:rPr>
        <w:rFonts w:hint="default"/>
        <w:lang w:val="pt-PT" w:eastAsia="en-US" w:bidi="ar-SA"/>
      </w:rPr>
    </w:lvl>
    <w:lvl w:ilvl="2" w:tplc="0D28F7B8">
      <w:numFmt w:val="bullet"/>
      <w:lvlText w:val="•"/>
      <w:lvlJc w:val="left"/>
      <w:pPr>
        <w:ind w:left="2202" w:hanging="203"/>
      </w:pPr>
      <w:rPr>
        <w:rFonts w:hint="default"/>
        <w:lang w:val="pt-PT" w:eastAsia="en-US" w:bidi="ar-SA"/>
      </w:rPr>
    </w:lvl>
    <w:lvl w:ilvl="3" w:tplc="EAFA4174">
      <w:numFmt w:val="bullet"/>
      <w:lvlText w:val="•"/>
      <w:lvlJc w:val="left"/>
      <w:pPr>
        <w:ind w:left="3043" w:hanging="203"/>
      </w:pPr>
      <w:rPr>
        <w:rFonts w:hint="default"/>
        <w:lang w:val="pt-PT" w:eastAsia="en-US" w:bidi="ar-SA"/>
      </w:rPr>
    </w:lvl>
    <w:lvl w:ilvl="4" w:tplc="7990FD66">
      <w:numFmt w:val="bullet"/>
      <w:lvlText w:val="•"/>
      <w:lvlJc w:val="left"/>
      <w:pPr>
        <w:ind w:left="3884" w:hanging="203"/>
      </w:pPr>
      <w:rPr>
        <w:rFonts w:hint="default"/>
        <w:lang w:val="pt-PT" w:eastAsia="en-US" w:bidi="ar-SA"/>
      </w:rPr>
    </w:lvl>
    <w:lvl w:ilvl="5" w:tplc="D2BC35FC">
      <w:numFmt w:val="bullet"/>
      <w:lvlText w:val="•"/>
      <w:lvlJc w:val="left"/>
      <w:pPr>
        <w:ind w:left="4725" w:hanging="203"/>
      </w:pPr>
      <w:rPr>
        <w:rFonts w:hint="default"/>
        <w:lang w:val="pt-PT" w:eastAsia="en-US" w:bidi="ar-SA"/>
      </w:rPr>
    </w:lvl>
    <w:lvl w:ilvl="6" w:tplc="4D0E90B2">
      <w:numFmt w:val="bullet"/>
      <w:lvlText w:val="•"/>
      <w:lvlJc w:val="left"/>
      <w:pPr>
        <w:ind w:left="5566" w:hanging="203"/>
      </w:pPr>
      <w:rPr>
        <w:rFonts w:hint="default"/>
        <w:lang w:val="pt-PT" w:eastAsia="en-US" w:bidi="ar-SA"/>
      </w:rPr>
    </w:lvl>
    <w:lvl w:ilvl="7" w:tplc="9F10BC0C">
      <w:numFmt w:val="bullet"/>
      <w:lvlText w:val="•"/>
      <w:lvlJc w:val="left"/>
      <w:pPr>
        <w:ind w:left="6407" w:hanging="203"/>
      </w:pPr>
      <w:rPr>
        <w:rFonts w:hint="default"/>
        <w:lang w:val="pt-PT" w:eastAsia="en-US" w:bidi="ar-SA"/>
      </w:rPr>
    </w:lvl>
    <w:lvl w:ilvl="8" w:tplc="B986E86E">
      <w:numFmt w:val="bullet"/>
      <w:lvlText w:val="•"/>
      <w:lvlJc w:val="left"/>
      <w:pPr>
        <w:ind w:left="7248" w:hanging="203"/>
      </w:pPr>
      <w:rPr>
        <w:rFonts w:hint="default"/>
        <w:lang w:val="pt-PT" w:eastAsia="en-US" w:bidi="ar-SA"/>
      </w:rPr>
    </w:lvl>
  </w:abstractNum>
  <w:num w:numId="1">
    <w:abstractNumId w:val="22"/>
  </w:num>
  <w:num w:numId="2">
    <w:abstractNumId w:val="13"/>
  </w:num>
  <w:num w:numId="3">
    <w:abstractNumId w:val="14"/>
  </w:num>
  <w:num w:numId="4">
    <w:abstractNumId w:val="8"/>
  </w:num>
  <w:num w:numId="5">
    <w:abstractNumId w:val="20"/>
  </w:num>
  <w:num w:numId="6">
    <w:abstractNumId w:val="7"/>
  </w:num>
  <w:num w:numId="7">
    <w:abstractNumId w:val="9"/>
  </w:num>
  <w:num w:numId="8">
    <w:abstractNumId w:val="21"/>
  </w:num>
  <w:num w:numId="9">
    <w:abstractNumId w:val="6"/>
  </w:num>
  <w:num w:numId="10">
    <w:abstractNumId w:val="18"/>
  </w:num>
  <w:num w:numId="11">
    <w:abstractNumId w:val="11"/>
  </w:num>
  <w:num w:numId="12">
    <w:abstractNumId w:val="1"/>
  </w:num>
  <w:num w:numId="13">
    <w:abstractNumId w:val="17"/>
  </w:num>
  <w:num w:numId="14">
    <w:abstractNumId w:val="0"/>
  </w:num>
  <w:num w:numId="15">
    <w:abstractNumId w:val="19"/>
  </w:num>
  <w:num w:numId="16">
    <w:abstractNumId w:val="3"/>
  </w:num>
  <w:num w:numId="17">
    <w:abstractNumId w:val="16"/>
  </w:num>
  <w:num w:numId="18">
    <w:abstractNumId w:val="2"/>
  </w:num>
  <w:num w:numId="19">
    <w:abstractNumId w:val="23"/>
  </w:num>
  <w:num w:numId="20">
    <w:abstractNumId w:val="15"/>
  </w:num>
  <w:num w:numId="21">
    <w:abstractNumId w:val="5"/>
  </w:num>
  <w:num w:numId="22">
    <w:abstractNumId w:val="4"/>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CB"/>
    <w:rsid w:val="002B37CB"/>
    <w:rsid w:val="0044268E"/>
    <w:rsid w:val="005D5782"/>
    <w:rsid w:val="00673485"/>
    <w:rsid w:val="007137BB"/>
    <w:rsid w:val="00892B91"/>
    <w:rsid w:val="0091036B"/>
    <w:rsid w:val="00920AE9"/>
    <w:rsid w:val="00AB10DB"/>
    <w:rsid w:val="00CF43C6"/>
    <w:rsid w:val="00E60D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8CE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99"/>
      <w:jc w:val="center"/>
      <w:outlineLvl w:val="0"/>
    </w:pPr>
    <w:rPr>
      <w:b/>
      <w:bCs/>
    </w:rPr>
  </w:style>
  <w:style w:type="paragraph" w:styleId="Ttulo2">
    <w:name w:val="heading 2"/>
    <w:basedOn w:val="Normal"/>
    <w:uiPriority w:val="1"/>
    <w:qFormat/>
    <w:pPr>
      <w:ind w:left="532" w:hanging="222"/>
      <w:jc w:val="both"/>
      <w:outlineLvl w:val="1"/>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39"/>
    <w:qFormat/>
    <w:pPr>
      <w:spacing w:before="117"/>
      <w:ind w:left="512" w:hanging="202"/>
    </w:pPr>
    <w:rPr>
      <w:rFonts w:ascii="Calibri" w:eastAsia="Calibri" w:hAnsi="Calibri" w:cs="Calibri"/>
      <w:sz w:val="20"/>
      <w:szCs w:val="20"/>
    </w:rPr>
  </w:style>
  <w:style w:type="paragraph" w:styleId="Sumrio2">
    <w:name w:val="toc 2"/>
    <w:basedOn w:val="Normal"/>
    <w:uiPriority w:val="39"/>
    <w:qFormat/>
    <w:pPr>
      <w:spacing w:before="117"/>
      <w:ind w:left="512" w:hanging="202"/>
    </w:pPr>
    <w:rPr>
      <w:rFonts w:ascii="Calibri" w:eastAsia="Calibri" w:hAnsi="Calibri" w:cs="Calibri"/>
      <w:sz w:val="20"/>
      <w:szCs w:val="20"/>
    </w:rPr>
  </w:style>
  <w:style w:type="paragraph" w:styleId="Corpodetexto">
    <w:name w:val="Body Text"/>
    <w:basedOn w:val="Normal"/>
    <w:uiPriority w:val="1"/>
    <w:qFormat/>
  </w:style>
  <w:style w:type="paragraph" w:styleId="Ttulo">
    <w:name w:val="Title"/>
    <w:basedOn w:val="Normal"/>
    <w:uiPriority w:val="1"/>
    <w:qFormat/>
    <w:pPr>
      <w:ind w:left="20"/>
    </w:pPr>
    <w:rPr>
      <w:rFonts w:ascii="Arial MT" w:eastAsia="Arial MT" w:hAnsi="Arial MT" w:cs="Arial MT"/>
      <w:sz w:val="29"/>
      <w:szCs w:val="29"/>
    </w:rPr>
  </w:style>
  <w:style w:type="paragraph" w:styleId="PargrafodaLista">
    <w:name w:val="List Paragraph"/>
    <w:basedOn w:val="Normal"/>
    <w:uiPriority w:val="1"/>
    <w:qFormat/>
    <w:pPr>
      <w:ind w:left="837"/>
      <w:jc w:val="both"/>
    </w:pPr>
  </w:style>
  <w:style w:type="paragraph" w:customStyle="1" w:styleId="TableParagraph">
    <w:name w:val="Table Paragraph"/>
    <w:basedOn w:val="Normal"/>
    <w:uiPriority w:val="1"/>
    <w:qFormat/>
  </w:style>
  <w:style w:type="character" w:styleId="Hyperlink">
    <w:name w:val="Hyperlink"/>
    <w:basedOn w:val="Fontepargpadro"/>
    <w:uiPriority w:val="99"/>
    <w:unhideWhenUsed/>
    <w:rsid w:val="007137BB"/>
    <w:rPr>
      <w:color w:val="0000FF" w:themeColor="hyperlink"/>
      <w:u w:val="single"/>
    </w:rPr>
  </w:style>
  <w:style w:type="paragraph" w:styleId="Cabealho">
    <w:name w:val="header"/>
    <w:basedOn w:val="Normal"/>
    <w:link w:val="CabealhoChar"/>
    <w:uiPriority w:val="99"/>
    <w:unhideWhenUsed/>
    <w:rsid w:val="0044268E"/>
    <w:pPr>
      <w:tabs>
        <w:tab w:val="center" w:pos="4419"/>
        <w:tab w:val="right" w:pos="8838"/>
      </w:tabs>
    </w:pPr>
  </w:style>
  <w:style w:type="character" w:customStyle="1" w:styleId="CabealhoChar">
    <w:name w:val="Cabeçalho Char"/>
    <w:basedOn w:val="Fontepargpadro"/>
    <w:link w:val="Cabealho"/>
    <w:uiPriority w:val="99"/>
    <w:rsid w:val="0044268E"/>
    <w:rPr>
      <w:rFonts w:ascii="Times New Roman" w:eastAsia="Times New Roman" w:hAnsi="Times New Roman" w:cs="Times New Roman"/>
      <w:lang w:val="pt-PT"/>
    </w:rPr>
  </w:style>
  <w:style w:type="paragraph" w:styleId="Rodap">
    <w:name w:val="footer"/>
    <w:basedOn w:val="Normal"/>
    <w:link w:val="RodapChar"/>
    <w:uiPriority w:val="99"/>
    <w:unhideWhenUsed/>
    <w:rsid w:val="0044268E"/>
    <w:pPr>
      <w:tabs>
        <w:tab w:val="center" w:pos="4419"/>
        <w:tab w:val="right" w:pos="8838"/>
      </w:tabs>
    </w:pPr>
  </w:style>
  <w:style w:type="character" w:customStyle="1" w:styleId="RodapChar">
    <w:name w:val="Rodapé Char"/>
    <w:basedOn w:val="Fontepargpadro"/>
    <w:link w:val="Rodap"/>
    <w:uiPriority w:val="99"/>
    <w:rsid w:val="0044268E"/>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CF43C6"/>
    <w:rPr>
      <w:rFonts w:ascii="Segoe UI" w:hAnsi="Segoe UI" w:cs="Segoe UI"/>
      <w:sz w:val="18"/>
      <w:szCs w:val="18"/>
    </w:rPr>
  </w:style>
  <w:style w:type="character" w:customStyle="1" w:styleId="TextodebaloChar">
    <w:name w:val="Texto de balão Char"/>
    <w:basedOn w:val="Fontepargpadro"/>
    <w:link w:val="Textodebalo"/>
    <w:uiPriority w:val="99"/>
    <w:semiHidden/>
    <w:rsid w:val="00CF43C6"/>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5628</Words>
  <Characters>30395</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https://transparencia.cabofrio.rj.gov.br/arquivos_download.php?pg=licitacao&amp;id=1101&amp;subid=3852</vt:lpstr>
    </vt:vector>
  </TitlesOfParts>
  <Company/>
  <LinksUpToDate>false</LinksUpToDate>
  <CharactersWithSpaces>35952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https://transparencia.cabofrio.rj.gov.br/arquivos_download.php?pg=licitacao&amp;id=1101&amp;subid=3852</dc:title>
  <dc:creator>Pedro Juan Melo Mesquita</dc:creator>
  <cp:lastModifiedBy>Marcos Fillipi Borges de Araújo</cp:lastModifiedBy>
  <cp:revision>4</cp:revision>
  <cp:lastPrinted>2025-03-26T13:49:00Z</cp:lastPrinted>
  <dcterms:created xsi:type="dcterms:W3CDTF">2025-03-25T20:40:00Z</dcterms:created>
  <dcterms:modified xsi:type="dcterms:W3CDTF">2025-03-26T16:09:00Z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2025-03-11T00:00:00Z</vt:filetime>
  </property>
  <property fmtid="{D5CDD505-2E9C-101B-9397-08002B2CF9AE}" pid="3" name="Creator">
    <vt:lpwstr>Safari</vt:lpwstr>
  </property>
  <property fmtid="{D5CDD505-2E9C-101B-9397-08002B2CF9AE}" pid="4" name="LastSaved">
    <vt:filetime>2025-03-11T00:00:00Z</vt:filetime>
  </property>
  <property fmtid="{D5CDD505-2E9C-101B-9397-08002B2CF9AE}" pid="5" name="Producer">
    <vt:lpwstr>macOS Versão 11.7.10 (Compilação 20G1427) Quartz PDFContext</vt:lpwstr>
  </property>
</Properties>
</file>